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EF" w:rsidRDefault="009862C7" w:rsidP="00CC7CB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B16EF" w:rsidRDefault="00BB16EF" w:rsidP="00CC7CB0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25E67" w:rsidRPr="004B726E" w:rsidRDefault="003008A4" w:rsidP="00804FB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008A4">
        <w:rPr>
          <w:rFonts w:ascii="Times New Roman" w:hAnsi="Times New Roman"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683.25pt" o:ole="">
            <v:imagedata r:id="rId6" o:title=""/>
          </v:shape>
          <o:OLEObject Type="Embed" ProgID="AcroExch.Document.11" ShapeID="_x0000_i1025" DrawAspect="Content" ObjectID="_1705740112" r:id="rId7"/>
        </w:object>
      </w:r>
      <w:r w:rsidR="00125E67">
        <w:rPr>
          <w:rFonts w:ascii="Times New Roman" w:hAnsi="Times New Roman"/>
          <w:sz w:val="28"/>
          <w:szCs w:val="28"/>
        </w:rPr>
        <w:br w:type="page"/>
      </w:r>
      <w:r w:rsidR="00125E67" w:rsidRPr="004B726E">
        <w:rPr>
          <w:rFonts w:ascii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Дошкольное образование, как обозначено в Законе РФ «Об образовании», является первой ступенью в системе непрерывного образования, что предъявляет повышенные требования к качеству образования в ДОУ. Одной из основных задач дошкольного образования </w:t>
      </w:r>
      <w:r w:rsidR="004B04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имеет организация системы дополнительного образования в ДОУ, которое способно обеспечить переход от интересов ребенка к развитию его способностей, творческой активности.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платным образовательным услугам относятся услуги, которые находятся за рамками основной общеобразовательной программы, реализуемой ДОУ. Ценность дополнительного образования состоит в том, что оно усиливает вариативную составляющую общего образования, способствует развитию умений и навыков детей, стимулирует познавательную мотивацию обучающихся, развивает у них навыки адаптации к современному обществу, дает возможность полноценно организовать свободное время.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дополнительных образовательных услуг на платной основе осуществляется в форме кружков, секций, студий, клубов, групп. Работа планируется по следующим направлениям (в соответствии с лицензией):</w:t>
      </w:r>
    </w:p>
    <w:p w:rsidR="00125E67" w:rsidRDefault="00125E67" w:rsidP="00125E6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художественно-эстетическое;</w:t>
      </w:r>
    </w:p>
    <w:p w:rsidR="00125E67" w:rsidRDefault="00125E67" w:rsidP="00125E6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социально-педагогическое;</w:t>
      </w:r>
    </w:p>
    <w:p w:rsidR="00125E67" w:rsidRDefault="00125E67" w:rsidP="00125E6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-физкультурно-спортивное. 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Дополнительное образование детей на современном этапе – это единый целенаправленный процесс, объединяющий воспитание, обучение и развитие личности. Оно не регламентируется стандартами, а определяется социальным заказом детей и родителей, других социальных институтов.</w:t>
      </w:r>
    </w:p>
    <w:p w:rsidR="00125E67" w:rsidRDefault="00125E67" w:rsidP="00125E67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125E67" w:rsidRDefault="00125E67" w:rsidP="00125E6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EF78A2">
        <w:rPr>
          <w:rFonts w:ascii="Times New Roman" w:hAnsi="Times New Roman"/>
          <w:b/>
          <w:sz w:val="28"/>
          <w:szCs w:val="28"/>
        </w:rPr>
        <w:t>Нормативно-правовая база</w:t>
      </w:r>
      <w:r>
        <w:rPr>
          <w:rFonts w:ascii="Times New Roman" w:hAnsi="Times New Roman"/>
          <w:sz w:val="28"/>
          <w:szCs w:val="28"/>
        </w:rPr>
        <w:t xml:space="preserve"> при организации дополнительных платных образовательных услуг в ДОУ:</w:t>
      </w:r>
    </w:p>
    <w:p w:rsidR="00125E67" w:rsidRPr="005A283D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 w:rsidRPr="005A283D">
        <w:rPr>
          <w:szCs w:val="28"/>
        </w:rPr>
        <w:t>Конституция РФ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 xml:space="preserve">Федеральный </w:t>
      </w:r>
      <w:r w:rsidRPr="00725467">
        <w:rPr>
          <w:szCs w:val="28"/>
        </w:rPr>
        <w:t xml:space="preserve">Закон </w:t>
      </w:r>
      <w:r>
        <w:rPr>
          <w:szCs w:val="28"/>
        </w:rPr>
        <w:t xml:space="preserve">от </w:t>
      </w:r>
      <w:r w:rsidRPr="003442F1">
        <w:rPr>
          <w:color w:val="000000"/>
          <w:szCs w:val="28"/>
        </w:rPr>
        <w:t>29.12.2012 г. №</w:t>
      </w:r>
      <w:r>
        <w:rPr>
          <w:color w:val="000000"/>
          <w:szCs w:val="28"/>
        </w:rPr>
        <w:t xml:space="preserve"> </w:t>
      </w:r>
      <w:r w:rsidRPr="003442F1">
        <w:rPr>
          <w:color w:val="000000"/>
          <w:szCs w:val="28"/>
        </w:rPr>
        <w:t>273-Ф3</w:t>
      </w:r>
      <w:r>
        <w:rPr>
          <w:szCs w:val="28"/>
        </w:rPr>
        <w:t xml:space="preserve"> </w:t>
      </w:r>
      <w:r w:rsidRPr="00725467">
        <w:rPr>
          <w:szCs w:val="28"/>
        </w:rPr>
        <w:t xml:space="preserve"> «Об образовании</w:t>
      </w:r>
      <w:r>
        <w:rPr>
          <w:szCs w:val="28"/>
        </w:rPr>
        <w:t xml:space="preserve"> в Российской Федерации</w:t>
      </w:r>
      <w:r w:rsidRPr="00725467">
        <w:rPr>
          <w:szCs w:val="28"/>
        </w:rPr>
        <w:t>»</w:t>
      </w:r>
      <w:r>
        <w:rPr>
          <w:szCs w:val="28"/>
        </w:rPr>
        <w:t>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Национальная доктрина образования в РФ. Постановление Правительства РФ от 04.10.2000 г. № 1756-Р (п.2).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Федеральная программа развития образования (раздел 3, подраздел 2, п.3 «Дополнительное образование детей»).</w:t>
      </w:r>
    </w:p>
    <w:p w:rsidR="00125E67" w:rsidRPr="005A283D" w:rsidRDefault="00125E67" w:rsidP="00125E67">
      <w:pPr>
        <w:pStyle w:val="a3"/>
        <w:numPr>
          <w:ilvl w:val="0"/>
          <w:numId w:val="8"/>
        </w:numPr>
        <w:spacing w:after="200" w:line="276" w:lineRule="auto"/>
        <w:ind w:left="426"/>
        <w:rPr>
          <w:szCs w:val="28"/>
        </w:rPr>
      </w:pPr>
      <w:r w:rsidRPr="005A283D">
        <w:rPr>
          <w:szCs w:val="28"/>
        </w:rPr>
        <w:t>Типовое положение «О дошкольном образовательном учреждении» утвержденное постановлением Правительства РФ от 01.07.95 г. .№ 677.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Положение о лицензировании образовательной деятельности. Постановление Правительства РФ от 18.10.2000 г. № 797.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Методические рекомендации «Требования к содержанию и оформлению образовательных программ дополнительного образования детей». Письмо МО  РФ от 18.06.2003г. № 28-02-484/16.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lastRenderedPageBreak/>
        <w:t>Методические рекомендации «Организация платных дополнительных образовательных услуг».  Инструктивное письмо МО  РФ от 21.07.1995 г. № 52-М.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Постановление Правительства РФ № 706 от 15.08.2013г. «Правила оказания платных образовательных услуг».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Закон  РФ «О защите прав потребителя».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>Федеральный закон от 24.07.1998 г. № 124-ФЗ «Об основных гарантиях прав ребенка в российской Федерации».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>
        <w:rPr>
          <w:szCs w:val="28"/>
        </w:rPr>
        <w:t xml:space="preserve">Приказ </w:t>
      </w:r>
      <w:proofErr w:type="spellStart"/>
      <w:r>
        <w:rPr>
          <w:szCs w:val="28"/>
        </w:rPr>
        <w:t>МОиН</w:t>
      </w:r>
      <w:proofErr w:type="spellEnd"/>
      <w:r>
        <w:rPr>
          <w:szCs w:val="28"/>
        </w:rPr>
        <w:t xml:space="preserve"> РФ от 17.10.2013 г. № 1155 «Об утверждении федерального государственного образовательного стандарта дошкольного образования».</w:t>
      </w:r>
    </w:p>
    <w:p w:rsidR="00125E67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proofErr w:type="spellStart"/>
      <w:r>
        <w:rPr>
          <w:szCs w:val="28"/>
        </w:rPr>
        <w:t>СанПиН</w:t>
      </w:r>
      <w:proofErr w:type="spellEnd"/>
      <w:r>
        <w:rPr>
          <w:szCs w:val="28"/>
        </w:rPr>
        <w:t xml:space="preserve"> 2.4.1.3049-13.</w:t>
      </w:r>
    </w:p>
    <w:p w:rsidR="00125E67" w:rsidRPr="00CC7CB0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 w:rsidRPr="00CC7CB0">
        <w:rPr>
          <w:szCs w:val="28"/>
        </w:rPr>
        <w:t>Лицензия на осуществление образовательной деятельн</w:t>
      </w:r>
      <w:r w:rsidR="00CC7CB0" w:rsidRPr="00CC7CB0">
        <w:rPr>
          <w:szCs w:val="28"/>
        </w:rPr>
        <w:t>ости в ДОУ серия 16Л01 № 0004843 от 13.10.2016</w:t>
      </w:r>
      <w:r w:rsidRPr="00CC7CB0">
        <w:rPr>
          <w:szCs w:val="28"/>
        </w:rPr>
        <w:t xml:space="preserve"> г.</w:t>
      </w:r>
    </w:p>
    <w:p w:rsidR="00125E67" w:rsidRPr="00CC7CB0" w:rsidRDefault="00125E67" w:rsidP="00125E67">
      <w:pPr>
        <w:pStyle w:val="a3"/>
        <w:numPr>
          <w:ilvl w:val="0"/>
          <w:numId w:val="8"/>
        </w:numPr>
        <w:ind w:left="426"/>
        <w:rPr>
          <w:szCs w:val="28"/>
        </w:rPr>
      </w:pPr>
      <w:r w:rsidRPr="00CC7CB0">
        <w:rPr>
          <w:szCs w:val="28"/>
        </w:rPr>
        <w:t>Приложение № 1 к Лицензии на осуществление об</w:t>
      </w:r>
      <w:r w:rsidR="00CC7CB0" w:rsidRPr="00CC7CB0">
        <w:rPr>
          <w:szCs w:val="28"/>
        </w:rPr>
        <w:t xml:space="preserve">разовательной деятельности от 13.10.2016 г. № 8828 </w:t>
      </w:r>
      <w:r w:rsidRPr="00CC7CB0">
        <w:rPr>
          <w:szCs w:val="28"/>
        </w:rPr>
        <w:t>с</w:t>
      </w:r>
      <w:r w:rsidR="00CC7CB0" w:rsidRPr="00CC7CB0">
        <w:rPr>
          <w:szCs w:val="28"/>
        </w:rPr>
        <w:t>ерия 16П01 № 0007804</w:t>
      </w:r>
      <w:r w:rsidRPr="00CC7CB0">
        <w:rPr>
          <w:szCs w:val="28"/>
        </w:rPr>
        <w:t>.</w:t>
      </w:r>
    </w:p>
    <w:p w:rsidR="00125E67" w:rsidRDefault="00125E67" w:rsidP="00125E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58D8">
        <w:rPr>
          <w:rFonts w:ascii="Times New Roman" w:hAnsi="Times New Roman"/>
          <w:b/>
          <w:sz w:val="28"/>
          <w:szCs w:val="28"/>
        </w:rPr>
        <w:t>Актуальность</w:t>
      </w:r>
      <w:r>
        <w:rPr>
          <w:rFonts w:ascii="Times New Roman" w:hAnsi="Times New Roman"/>
          <w:sz w:val="28"/>
          <w:szCs w:val="28"/>
        </w:rPr>
        <w:t xml:space="preserve"> проблемы качества дошкольного образования возрастает с каждым днем. Перед нами стоит задача – построить свою работу так, чтобы она не только соответствовала запросам общества, но и обеспечивала сохранность </w:t>
      </w:r>
      <w:proofErr w:type="spellStart"/>
      <w:r>
        <w:rPr>
          <w:rFonts w:ascii="Times New Roman" w:hAnsi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sz w:val="28"/>
          <w:szCs w:val="28"/>
        </w:rPr>
        <w:t>, неповторимости дошкольного периода детства. Сегодня каждое ДОУ постоянно доказывает свою неповторимость, привлекательность, стремится повысить свой рейтинг. Осуществляя выбор путей обновления педагогического процесса, мы учитываем тенденции социальных преобразований в городе, республике, запросы родителей,  интересы детей, профессиональные возможности педагогов.</w:t>
      </w:r>
    </w:p>
    <w:p w:rsidR="00125E67" w:rsidRDefault="00125E67" w:rsidP="00125E6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д</w:t>
      </w:r>
      <w:r w:rsidRPr="0008201E">
        <w:rPr>
          <w:rFonts w:ascii="Times New Roman" w:hAnsi="Times New Roman"/>
          <w:sz w:val="28"/>
          <w:szCs w:val="28"/>
        </w:rPr>
        <w:t>ополнительно</w:t>
      </w:r>
      <w:r>
        <w:rPr>
          <w:rFonts w:ascii="Times New Roman" w:hAnsi="Times New Roman"/>
          <w:sz w:val="28"/>
          <w:szCs w:val="28"/>
        </w:rPr>
        <w:t>го образования</w:t>
      </w:r>
      <w:r w:rsidRPr="0008201E">
        <w:rPr>
          <w:rFonts w:ascii="Times New Roman" w:hAnsi="Times New Roman"/>
          <w:sz w:val="28"/>
          <w:szCs w:val="28"/>
        </w:rPr>
        <w:t xml:space="preserve"> имеет значительный педагогический потенциал </w:t>
      </w:r>
      <w:r>
        <w:rPr>
          <w:rFonts w:ascii="Times New Roman" w:hAnsi="Times New Roman"/>
          <w:sz w:val="28"/>
          <w:szCs w:val="28"/>
        </w:rPr>
        <w:t xml:space="preserve">и создана </w:t>
      </w:r>
      <w:r w:rsidRPr="003D76D5">
        <w:rPr>
          <w:rFonts w:ascii="Times New Roman" w:hAnsi="Times New Roman"/>
          <w:b/>
          <w:sz w:val="28"/>
          <w:szCs w:val="28"/>
        </w:rPr>
        <w:t>с целью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76D5">
        <w:rPr>
          <w:rFonts w:ascii="Times New Roman" w:hAnsi="Times New Roman"/>
          <w:b/>
          <w:i/>
          <w:sz w:val="28"/>
          <w:szCs w:val="28"/>
        </w:rPr>
        <w:t>улучшени</w:t>
      </w:r>
      <w:r>
        <w:rPr>
          <w:rFonts w:ascii="Times New Roman" w:hAnsi="Times New Roman"/>
          <w:b/>
          <w:i/>
          <w:sz w:val="28"/>
          <w:szCs w:val="28"/>
        </w:rPr>
        <w:t>я</w:t>
      </w:r>
      <w:r w:rsidRPr="003D76D5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 к</w:t>
      </w:r>
      <w:r w:rsidRPr="003D76D5">
        <w:rPr>
          <w:rFonts w:ascii="Times New Roman" w:hAnsi="Times New Roman"/>
          <w:b/>
          <w:i/>
          <w:sz w:val="28"/>
          <w:szCs w:val="28"/>
        </w:rPr>
        <w:t xml:space="preserve">ачества 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D76D5">
        <w:rPr>
          <w:rFonts w:ascii="Times New Roman" w:hAnsi="Times New Roman"/>
          <w:b/>
          <w:i/>
          <w:sz w:val="28"/>
          <w:szCs w:val="28"/>
        </w:rPr>
        <w:t>образовательного  процесса  и  для  реализации</w:t>
      </w: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r w:rsidRPr="003D76D5">
        <w:rPr>
          <w:rFonts w:ascii="Times New Roman" w:hAnsi="Times New Roman"/>
          <w:b/>
          <w:i/>
          <w:sz w:val="28"/>
          <w:szCs w:val="28"/>
        </w:rPr>
        <w:t>всестороннего  развития  личности  ребенка  и  максимального  раскрытия  творческого</w:t>
      </w:r>
      <w:r>
        <w:rPr>
          <w:rFonts w:ascii="Times New Roman" w:hAnsi="Times New Roman"/>
          <w:b/>
          <w:i/>
          <w:sz w:val="28"/>
          <w:szCs w:val="28"/>
        </w:rPr>
        <w:t xml:space="preserve">  потенциала  в  разных  видах </w:t>
      </w:r>
      <w:r w:rsidRPr="003D76D5">
        <w:rPr>
          <w:rFonts w:ascii="Times New Roman" w:hAnsi="Times New Roman"/>
          <w:b/>
          <w:i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679A">
        <w:rPr>
          <w:rFonts w:ascii="Times New Roman" w:hAnsi="Times New Roman"/>
          <w:b/>
          <w:sz w:val="28"/>
          <w:szCs w:val="28"/>
        </w:rPr>
        <w:t xml:space="preserve">Задачей </w:t>
      </w:r>
      <w:r>
        <w:rPr>
          <w:rFonts w:ascii="Times New Roman" w:hAnsi="Times New Roman"/>
          <w:b/>
          <w:sz w:val="28"/>
          <w:szCs w:val="28"/>
        </w:rPr>
        <w:t>МБДОУ №133</w:t>
      </w:r>
      <w:r>
        <w:rPr>
          <w:rFonts w:ascii="Times New Roman" w:hAnsi="Times New Roman"/>
          <w:sz w:val="28"/>
          <w:szCs w:val="28"/>
        </w:rPr>
        <w:t xml:space="preserve"> по предоставлению дополнительных образовательных услуг является создание условий для удовлетворения детей и родителей качеством образования. </w:t>
      </w:r>
    </w:p>
    <w:p w:rsidR="00125E67" w:rsidRDefault="00125E67" w:rsidP="00125E6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дополнительного образовательного процесса определяется по следующим </w:t>
      </w:r>
      <w:r w:rsidRPr="005A283D">
        <w:rPr>
          <w:rFonts w:ascii="Times New Roman" w:hAnsi="Times New Roman"/>
          <w:b/>
          <w:sz w:val="28"/>
          <w:szCs w:val="28"/>
        </w:rPr>
        <w:t>критериям</w:t>
      </w:r>
      <w:r>
        <w:rPr>
          <w:rFonts w:ascii="Times New Roman" w:hAnsi="Times New Roman"/>
          <w:sz w:val="28"/>
          <w:szCs w:val="28"/>
        </w:rPr>
        <w:t>:</w:t>
      </w:r>
    </w:p>
    <w:p w:rsidR="00125E67" w:rsidRDefault="00125E67" w:rsidP="00125E67">
      <w:pPr>
        <w:pStyle w:val="a3"/>
        <w:numPr>
          <w:ilvl w:val="0"/>
          <w:numId w:val="9"/>
        </w:numPr>
        <w:ind w:left="284" w:hanging="284"/>
        <w:rPr>
          <w:szCs w:val="28"/>
        </w:rPr>
      </w:pPr>
      <w:r>
        <w:rPr>
          <w:szCs w:val="28"/>
        </w:rPr>
        <w:t>Уровнем сбережения здоровья воспитанников.</w:t>
      </w:r>
    </w:p>
    <w:p w:rsidR="00125E67" w:rsidRDefault="00125E67" w:rsidP="00125E67">
      <w:pPr>
        <w:pStyle w:val="a3"/>
        <w:numPr>
          <w:ilvl w:val="0"/>
          <w:numId w:val="9"/>
        </w:numPr>
        <w:ind w:left="284" w:hanging="284"/>
        <w:rPr>
          <w:szCs w:val="28"/>
        </w:rPr>
      </w:pPr>
      <w:r>
        <w:rPr>
          <w:szCs w:val="28"/>
        </w:rPr>
        <w:t>Субъективной удовлетворенностью всех участников образовательного процесса его результативностью и условиями.</w:t>
      </w:r>
    </w:p>
    <w:p w:rsidR="00125E67" w:rsidRDefault="00125E67" w:rsidP="00125E67">
      <w:pPr>
        <w:pStyle w:val="a3"/>
        <w:numPr>
          <w:ilvl w:val="0"/>
          <w:numId w:val="9"/>
        </w:numPr>
        <w:ind w:left="284" w:hanging="284"/>
        <w:jc w:val="both"/>
        <w:rPr>
          <w:szCs w:val="28"/>
        </w:rPr>
      </w:pPr>
      <w:r>
        <w:rPr>
          <w:szCs w:val="28"/>
        </w:rPr>
        <w:t>Соответствием содержания дополнительного образования заказу на оказание услуг.</w:t>
      </w:r>
    </w:p>
    <w:p w:rsidR="00125E67" w:rsidRDefault="00125E67" w:rsidP="00125E67">
      <w:pPr>
        <w:pStyle w:val="a3"/>
        <w:numPr>
          <w:ilvl w:val="0"/>
          <w:numId w:val="9"/>
        </w:numPr>
        <w:ind w:left="284" w:hanging="284"/>
        <w:jc w:val="both"/>
        <w:rPr>
          <w:szCs w:val="28"/>
        </w:rPr>
      </w:pPr>
      <w:r>
        <w:rPr>
          <w:szCs w:val="28"/>
        </w:rPr>
        <w:t xml:space="preserve">Технологичностью и преемственностью, </w:t>
      </w:r>
      <w:proofErr w:type="gramStart"/>
      <w:r>
        <w:rPr>
          <w:szCs w:val="28"/>
        </w:rPr>
        <w:t>ориентированными</w:t>
      </w:r>
      <w:proofErr w:type="gramEnd"/>
      <w:r>
        <w:rPr>
          <w:szCs w:val="28"/>
        </w:rPr>
        <w:t xml:space="preserve"> на особенности возрастного развития воспитанников и на уровни продвижения по образовательной программе.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Предоставление дополнительных платных образовательных услуг осуществляется только по желанию родителей и на договорной основе.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дополнительным образовательным программам относятся программы различной направленности: физкультурно-оздоровительной, интеллектуально-развивающей, коммуникативно-речевой, художественно-эстетической, различной коррекционной направленности, адаптация к дошкольному учреждению  и другие.</w:t>
      </w:r>
    </w:p>
    <w:p w:rsidR="00125E67" w:rsidRDefault="00125E67" w:rsidP="00125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образовательные программы не могут реализовываться взамен или в рамках образовательной деятельности за счет времени, отведенного на реализацию основной образовательной программы, регламентируется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2.4.1.3049-13, а общее время занятий по основным и дополнительным программам не должно превышать допустимый объем недельной нагрузки с учетом возраста детей.</w:t>
      </w:r>
    </w:p>
    <w:p w:rsidR="00125E67" w:rsidRPr="00125E67" w:rsidRDefault="00125E67" w:rsidP="00125E6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DB58D8">
        <w:rPr>
          <w:rFonts w:ascii="Times New Roman" w:hAnsi="Times New Roman"/>
          <w:b/>
          <w:sz w:val="28"/>
          <w:szCs w:val="28"/>
        </w:rPr>
        <w:t>Приоритетное направление нашего детского сада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23CE5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125E67" w:rsidRDefault="00125E67" w:rsidP="00125E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Опыт показывает, что дети, занимающиеся в кружках, студиях, секциях, успешно продолжают обучаться в системе дополнительного образования, поступив в   школу. </w:t>
      </w:r>
    </w:p>
    <w:p w:rsidR="00125E67" w:rsidRPr="004B726E" w:rsidRDefault="00125E67" w:rsidP="00125E6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br w:type="page"/>
      </w:r>
      <w:r w:rsidRPr="004B726E">
        <w:rPr>
          <w:rFonts w:ascii="Times New Roman" w:hAnsi="Times New Roman"/>
          <w:b/>
          <w:sz w:val="28"/>
          <w:szCs w:val="28"/>
        </w:rPr>
        <w:lastRenderedPageBreak/>
        <w:t>Модель организации платных образовательных услуг в ДОУ:</w:t>
      </w:r>
    </w:p>
    <w:p w:rsidR="00125E67" w:rsidRPr="000F79AF" w:rsidRDefault="00D25E7A" w:rsidP="00125E67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noProof/>
          <w:color w:val="0070C0"/>
          <w:sz w:val="28"/>
          <w:szCs w:val="28"/>
        </w:rPr>
        <w:pict>
          <v:roundrect id="_x0000_s1033" style="position:absolute;margin-left:199.55pt;margin-top:12.4pt;width:170.85pt;height:61.75pt;z-index:251667456" arcsize="10923f" fillcolor="#fcf">
            <v:textbox>
              <w:txbxContent>
                <w:p w:rsidR="004B0451" w:rsidRDefault="004B0451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Анкетирование</w:t>
                  </w:r>
                </w:p>
                <w:p w:rsidR="004B0451" w:rsidRDefault="004B0451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Опрос</w:t>
                  </w:r>
                </w:p>
                <w:p w:rsidR="004B0451" w:rsidRPr="00DC103F" w:rsidRDefault="004B0451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Беседа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color w:val="0070C0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-18.85pt;margin-top:12.4pt;width:212.3pt;height:75.4pt;z-index:251661312" fillcolor="#cfc">
            <v:textbox>
              <w:txbxContent>
                <w:p w:rsidR="004B0451" w:rsidRPr="000F79AF" w:rsidRDefault="004B0451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Изучение спроса, определение спектра доп</w:t>
                  </w:r>
                  <w:proofErr w:type="gramStart"/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.о</w:t>
                  </w:r>
                  <w:proofErr w:type="gramEnd"/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бр.услуг.</w:t>
                  </w:r>
                </w:p>
              </w:txbxContent>
            </v:textbox>
          </v:shape>
        </w:pict>
      </w:r>
    </w:p>
    <w:p w:rsidR="00125E67" w:rsidRDefault="00125E67" w:rsidP="00125E6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25E67" w:rsidRPr="004B726E" w:rsidRDefault="00D25E7A" w:rsidP="00125E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25E7A">
        <w:rPr>
          <w:rFonts w:ascii="Times New Roman" w:hAnsi="Times New Roman"/>
          <w:noProof/>
          <w:sz w:val="28"/>
          <w:szCs w:val="28"/>
        </w:rPr>
        <w:pict>
          <v:roundrect id="_x0000_s1039" style="position:absolute;left:0;text-align:left;margin-left:203.9pt;margin-top:572.45pt;width:200.2pt;height:70.75pt;z-index:251673600" arcsize="10923f" fillcolor="#fcf">
            <v:textbox>
              <w:txbxContent>
                <w:p w:rsidR="004B0451" w:rsidRPr="000F79AF" w:rsidRDefault="004B0451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Диагностика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детей</w:t>
                  </w:r>
                </w:p>
              </w:txbxContent>
            </v:textbox>
          </v:roundrect>
        </w:pict>
      </w:r>
      <w:r w:rsidRPr="00D25E7A">
        <w:rPr>
          <w:rFonts w:ascii="Times New Roman" w:hAnsi="Times New Roman"/>
          <w:noProof/>
          <w:sz w:val="28"/>
          <w:szCs w:val="28"/>
        </w:rPr>
        <w:pict>
          <v:roundrect id="_x0000_s1038" style="position:absolute;left:0;text-align:left;margin-left:199.55pt;margin-top:449.15pt;width:264.2pt;height:88.9pt;z-index:251672576" arcsize="10923f" fillcolor="#fcf">
            <v:textbox>
              <w:txbxContent>
                <w:p w:rsidR="004B0451" w:rsidRDefault="004B0451" w:rsidP="00125E67">
                  <w:pPr>
                    <w:pStyle w:val="a3"/>
                    <w:numPr>
                      <w:ilvl w:val="0"/>
                      <w:numId w:val="12"/>
                    </w:numPr>
                    <w:spacing w:after="200"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Отслеживание результатов</w:t>
                  </w:r>
                </w:p>
                <w:p w:rsidR="004B0451" w:rsidRDefault="004B0451" w:rsidP="00125E67">
                  <w:pPr>
                    <w:pStyle w:val="a3"/>
                    <w:numPr>
                      <w:ilvl w:val="0"/>
                      <w:numId w:val="12"/>
                    </w:numPr>
                    <w:spacing w:after="200"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Проведение ежеквартально открытых мероприятий родителям</w:t>
                  </w:r>
                </w:p>
                <w:p w:rsidR="004B0451" w:rsidRDefault="004B0451" w:rsidP="00125E67">
                  <w:pPr>
                    <w:pStyle w:val="a3"/>
                    <w:numPr>
                      <w:ilvl w:val="0"/>
                      <w:numId w:val="12"/>
                    </w:numPr>
                    <w:spacing w:after="200"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Анкетирование</w:t>
                  </w:r>
                </w:p>
                <w:p w:rsidR="004B0451" w:rsidRPr="000F79AF" w:rsidRDefault="004B0451" w:rsidP="00125E67">
                  <w:pPr>
                    <w:pStyle w:val="a3"/>
                    <w:numPr>
                      <w:ilvl w:val="0"/>
                      <w:numId w:val="12"/>
                    </w:numPr>
                    <w:spacing w:after="200"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Оперативный контроль </w:t>
                  </w:r>
                </w:p>
                <w:p w:rsidR="004B0451" w:rsidRDefault="004B0451" w:rsidP="00125E67"/>
              </w:txbxContent>
            </v:textbox>
          </v:roundrect>
        </w:pict>
      </w:r>
      <w:r w:rsidRPr="00D25E7A">
        <w:rPr>
          <w:rFonts w:ascii="Times New Roman" w:hAnsi="Times New Roman"/>
          <w:noProof/>
          <w:sz w:val="28"/>
          <w:szCs w:val="28"/>
        </w:rPr>
        <w:pict>
          <v:roundrect id="_x0000_s1037" style="position:absolute;left:0;text-align:left;margin-left:199.55pt;margin-top:357.55pt;width:163.15pt;height:70.75pt;z-index:251671552" arcsize="10923f" fillcolor="#fcf">
            <v:textbox>
              <w:txbxContent>
                <w:p w:rsidR="004B0451" w:rsidRPr="000F79AF" w:rsidRDefault="004B0451" w:rsidP="00125E67">
                  <w:pPr>
                    <w:pStyle w:val="a3"/>
                    <w:numPr>
                      <w:ilvl w:val="0"/>
                      <w:numId w:val="13"/>
                    </w:numPr>
                    <w:rPr>
                      <w:sz w:val="24"/>
                      <w:szCs w:val="24"/>
                    </w:rPr>
                  </w:pPr>
                  <w:r w:rsidRPr="000F79AF">
                    <w:rPr>
                      <w:sz w:val="24"/>
                      <w:szCs w:val="24"/>
                    </w:rPr>
                    <w:t>Договор с родителями</w:t>
                  </w:r>
                </w:p>
                <w:p w:rsidR="004B0451" w:rsidRPr="000F79AF" w:rsidRDefault="004B0451" w:rsidP="00125E67">
                  <w:pPr>
                    <w:pStyle w:val="a3"/>
                    <w:numPr>
                      <w:ilvl w:val="0"/>
                      <w:numId w:val="13"/>
                    </w:numPr>
                    <w:rPr>
                      <w:sz w:val="24"/>
                      <w:szCs w:val="24"/>
                    </w:rPr>
                  </w:pPr>
                  <w:r w:rsidRPr="000F79AF">
                    <w:rPr>
                      <w:sz w:val="24"/>
                      <w:szCs w:val="24"/>
                    </w:rPr>
                    <w:t>Договор со специалистами</w:t>
                  </w:r>
                </w:p>
              </w:txbxContent>
            </v:textbox>
          </v:roundrect>
        </w:pict>
      </w:r>
      <w:r w:rsidRPr="00D25E7A">
        <w:rPr>
          <w:rFonts w:ascii="Times New Roman" w:hAnsi="Times New Roman"/>
          <w:noProof/>
          <w:sz w:val="28"/>
          <w:szCs w:val="28"/>
        </w:rPr>
        <w:pict>
          <v:roundrect id="_x0000_s1036" style="position:absolute;left:0;text-align:left;margin-left:199.55pt;margin-top:257.05pt;width:284.35pt;height:70.75pt;z-index:251670528" arcsize="10923f" fillcolor="#fcf">
            <v:textbox>
              <w:txbxContent>
                <w:p w:rsidR="004B0451" w:rsidRPr="000F79AF" w:rsidRDefault="004B0451" w:rsidP="00125E6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Положение, должностные инструкции, приказы, расписание кружков, табель посещаемости</w:t>
                  </w:r>
                </w:p>
              </w:txbxContent>
            </v:textbox>
          </v:roundrect>
        </w:pict>
      </w:r>
      <w:r w:rsidRPr="00D25E7A">
        <w:rPr>
          <w:rFonts w:ascii="Times New Roman" w:hAnsi="Times New Roman"/>
          <w:noProof/>
          <w:sz w:val="28"/>
          <w:szCs w:val="28"/>
        </w:rPr>
        <w:pict>
          <v:roundrect id="_x0000_s1035" style="position:absolute;left:0;text-align:left;margin-left:199.55pt;margin-top:134.4pt;width:290.45pt;height:111.1pt;z-index:251669504" arcsize="10923f" fillcolor="#fcf">
            <v:textbox>
              <w:txbxContent>
                <w:p w:rsidR="004B0451" w:rsidRDefault="004B0451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Структурные элементы программы:</w:t>
                  </w:r>
                </w:p>
                <w:p w:rsidR="004B0451" w:rsidRDefault="004B0451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Титульный лист</w:t>
                  </w:r>
                </w:p>
                <w:p w:rsidR="004B0451" w:rsidRDefault="004B0451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Пояснительная записка</w:t>
                  </w:r>
                </w:p>
                <w:p w:rsidR="004B0451" w:rsidRDefault="004B0451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Учебно-тематическое планирование</w:t>
                  </w:r>
                </w:p>
                <w:p w:rsidR="004B0451" w:rsidRDefault="004B0451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Содержание</w:t>
                  </w:r>
                </w:p>
                <w:p w:rsidR="004B0451" w:rsidRDefault="004B0451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Методическое обеспечение</w:t>
                  </w:r>
                </w:p>
                <w:p w:rsidR="004B0451" w:rsidRPr="00DC103F" w:rsidRDefault="004B0451" w:rsidP="00125E67">
                  <w:pPr>
                    <w:pStyle w:val="a3"/>
                    <w:numPr>
                      <w:ilvl w:val="0"/>
                      <w:numId w:val="1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Список литературы</w:t>
                  </w:r>
                </w:p>
              </w:txbxContent>
            </v:textbox>
          </v:roundrect>
        </w:pict>
      </w:r>
      <w:r w:rsidRPr="00D25E7A">
        <w:rPr>
          <w:rFonts w:ascii="Times New Roman" w:hAnsi="Times New Roman"/>
          <w:noProof/>
          <w:sz w:val="28"/>
          <w:szCs w:val="28"/>
        </w:rPr>
        <w:pict>
          <v:roundrect id="_x0000_s1034" style="position:absolute;left:0;text-align:left;margin-left:193.45pt;margin-top:55.6pt;width:256.95pt;height:70.75pt;z-index:251668480" arcsize="10923f" fillcolor="#fcf">
            <v:textbox>
              <w:txbxContent>
                <w:p w:rsidR="004B0451" w:rsidRDefault="004B0451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Беседа, </w:t>
                  </w:r>
                </w:p>
                <w:p w:rsidR="004B0451" w:rsidRDefault="004B0451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Опрос </w:t>
                  </w:r>
                </w:p>
                <w:p w:rsidR="004B0451" w:rsidRDefault="004B0451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Тестирование, </w:t>
                  </w:r>
                </w:p>
                <w:p w:rsidR="004B0451" w:rsidRPr="00DC103F" w:rsidRDefault="004B0451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Соответствующее образование и категория</w:t>
                  </w:r>
                </w:p>
              </w:txbxContent>
            </v:textbox>
          </v:roundrect>
        </w:pict>
      </w:r>
      <w:r w:rsidRPr="00D25E7A">
        <w:rPr>
          <w:rFonts w:ascii="Times New Roman" w:hAnsi="Times New Roman"/>
          <w:noProof/>
          <w:sz w:val="28"/>
          <w:szCs w:val="28"/>
        </w:rPr>
        <w:pict>
          <v:shape id="_x0000_s1026" type="#_x0000_t13" style="position:absolute;left:0;text-align:left;margin-left:-12.75pt;margin-top:64.6pt;width:206.2pt;height:81.3pt;z-index:251660288" fillcolor="#cfc">
            <v:textbox>
              <w:txbxContent>
                <w:p w:rsidR="004B0451" w:rsidRPr="000F79AF" w:rsidRDefault="004B0451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Подготовка и назначение специалистов</w:t>
                  </w:r>
                </w:p>
              </w:txbxContent>
            </v:textbox>
          </v:shape>
        </w:pict>
      </w:r>
      <w:r w:rsidRPr="00D25E7A">
        <w:rPr>
          <w:rFonts w:ascii="Times New Roman" w:hAnsi="Times New Roman"/>
          <w:noProof/>
          <w:sz w:val="28"/>
          <w:szCs w:val="28"/>
        </w:rPr>
        <w:pict>
          <v:shape id="_x0000_s1028" type="#_x0000_t13" style="position:absolute;left:0;text-align:left;margin-left:-12.75pt;margin-top:155.65pt;width:212.3pt;height:81.75pt;z-index:251662336" fillcolor="#cfc">
            <v:textbox>
              <w:txbxContent>
                <w:p w:rsidR="004B0451" w:rsidRPr="000F79AF" w:rsidRDefault="004B0451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Разработка и составление рабочих программ, планов</w:t>
                  </w:r>
                </w:p>
              </w:txbxContent>
            </v:textbox>
          </v:shape>
        </w:pict>
      </w:r>
      <w:r w:rsidRPr="00D25E7A">
        <w:rPr>
          <w:rFonts w:ascii="Times New Roman" w:hAnsi="Times New Roman"/>
          <w:noProof/>
          <w:sz w:val="28"/>
          <w:szCs w:val="28"/>
        </w:rPr>
        <w:pict>
          <v:shape id="_x0000_s1029" type="#_x0000_t13" style="position:absolute;left:0;text-align:left;margin-left:-12.75pt;margin-top:250.75pt;width:212.3pt;height:77.05pt;z-index:251663360" fillcolor="#cfc">
            <v:textbox>
              <w:txbxContent>
                <w:p w:rsidR="004B0451" w:rsidRPr="000F79AF" w:rsidRDefault="004B0451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Создание нормативной базы</w:t>
                  </w:r>
                </w:p>
              </w:txbxContent>
            </v:textbox>
          </v:shape>
        </w:pict>
      </w:r>
      <w:r w:rsidRPr="00D25E7A">
        <w:rPr>
          <w:rFonts w:ascii="Times New Roman" w:hAnsi="Times New Roman"/>
          <w:noProof/>
          <w:sz w:val="28"/>
          <w:szCs w:val="28"/>
        </w:rPr>
        <w:pict>
          <v:shape id="_x0000_s1030" type="#_x0000_t13" style="position:absolute;left:0;text-align:left;margin-left:-12.75pt;margin-top:343.2pt;width:212.3pt;height:93.1pt;z-index:251664384" adj="16203,6163" fillcolor="#cfc">
            <v:textbox>
              <w:txbxContent>
                <w:p w:rsidR="004B0451" w:rsidRPr="000F79AF" w:rsidRDefault="004B0451" w:rsidP="00125E6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Заключение договоров с родителями и специалистами</w:t>
                  </w:r>
                </w:p>
              </w:txbxContent>
            </v:textbox>
          </v:shape>
        </w:pict>
      </w:r>
      <w:r w:rsidRPr="00D25E7A">
        <w:rPr>
          <w:rFonts w:ascii="Times New Roman" w:hAnsi="Times New Roman"/>
          <w:noProof/>
          <w:sz w:val="28"/>
          <w:szCs w:val="28"/>
        </w:rPr>
        <w:pict>
          <v:shape id="_x0000_s1032" type="#_x0000_t13" style="position:absolute;left:0;text-align:left;margin-left:-18.85pt;margin-top:456.55pt;width:218.4pt;height:94.5pt;z-index:251666432" fillcolor="#cfc">
            <v:textbox>
              <w:txbxContent>
                <w:p w:rsidR="004B0451" w:rsidRPr="000F79AF" w:rsidRDefault="004B0451" w:rsidP="00125E6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Контроль качества оказания доп</w:t>
                  </w:r>
                  <w:proofErr w:type="gramStart"/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.о</w:t>
                  </w:r>
                  <w:proofErr w:type="gramEnd"/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бр.услуг</w:t>
                  </w:r>
                </w:p>
              </w:txbxContent>
            </v:textbox>
          </v:shape>
        </w:pict>
      </w:r>
      <w:r w:rsidRPr="00D25E7A">
        <w:rPr>
          <w:rFonts w:ascii="Times New Roman" w:hAnsi="Times New Roman"/>
          <w:noProof/>
          <w:sz w:val="28"/>
          <w:szCs w:val="28"/>
        </w:rPr>
        <w:pict>
          <v:shape id="_x0000_s1031" type="#_x0000_t13" style="position:absolute;left:0;text-align:left;margin-left:-12.75pt;margin-top:564.85pt;width:212.3pt;height:91.15pt;z-index:251665408" fillcolor="#cfc">
            <v:textbox>
              <w:txbxContent>
                <w:p w:rsidR="004B0451" w:rsidRPr="000F79AF" w:rsidRDefault="004B0451" w:rsidP="00125E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79AF">
                    <w:rPr>
                      <w:rFonts w:ascii="Times New Roman" w:hAnsi="Times New Roman"/>
                      <w:sz w:val="24"/>
                      <w:szCs w:val="24"/>
                    </w:rPr>
                    <w:t>Мониторинг</w:t>
                  </w:r>
                </w:p>
              </w:txbxContent>
            </v:textbox>
          </v:shape>
        </w:pict>
      </w:r>
      <w:r w:rsidR="00125E67" w:rsidRPr="00C539DD">
        <w:rPr>
          <w:rFonts w:ascii="Times New Roman" w:hAnsi="Times New Roman"/>
          <w:sz w:val="28"/>
          <w:szCs w:val="28"/>
        </w:rPr>
        <w:br w:type="page"/>
      </w:r>
      <w:r w:rsidR="00125E67" w:rsidRPr="004B726E">
        <w:rPr>
          <w:rFonts w:ascii="Times New Roman" w:hAnsi="Times New Roman"/>
          <w:b/>
          <w:sz w:val="28"/>
          <w:szCs w:val="28"/>
        </w:rPr>
        <w:lastRenderedPageBreak/>
        <w:t>Ожидаемые результаты</w:t>
      </w:r>
    </w:p>
    <w:p w:rsidR="00125E67" w:rsidRDefault="00125E67" w:rsidP="00125E6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5E67" w:rsidRPr="004B726E" w:rsidRDefault="00125E67" w:rsidP="004B72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Реализация современной модели организации дополнительных образовательных услуг в ДОУ призвана способствовать:</w:t>
      </w:r>
    </w:p>
    <w:p w:rsidR="00125E67" w:rsidRPr="004B726E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Позитивным изменениям, направленным на обеспечение доступности, равных возможностей в получении дополнительного образования детей, наиболее полного удовлетворения образовательных потребностей граждан на основе государственных гарантий.</w:t>
      </w:r>
    </w:p>
    <w:p w:rsidR="00125E67" w:rsidRPr="004B726E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 xml:space="preserve">Созданию необходимых условий для развития индивидуальных способностей, базовых компетенций ребенка, творческой сферы и интересной и </w:t>
      </w:r>
      <w:proofErr w:type="spellStart"/>
      <w:r w:rsidRPr="004B726E">
        <w:rPr>
          <w:rFonts w:ascii="Times New Roman" w:hAnsi="Times New Roman"/>
          <w:sz w:val="28"/>
          <w:szCs w:val="28"/>
        </w:rPr>
        <w:t>смыслозначимой</w:t>
      </w:r>
      <w:proofErr w:type="spellEnd"/>
      <w:r w:rsidRPr="004B726E">
        <w:rPr>
          <w:rFonts w:ascii="Times New Roman" w:hAnsi="Times New Roman"/>
          <w:sz w:val="28"/>
          <w:szCs w:val="28"/>
        </w:rPr>
        <w:t xml:space="preserve"> для него деятельности на основе гибкости и многообразия форм предоставления услуг.</w:t>
      </w:r>
    </w:p>
    <w:p w:rsidR="00125E67" w:rsidRPr="004B726E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Повышению эффективности созданного программно-методического обеспечения по оказанию дополнительных образовательных услуг.</w:t>
      </w:r>
    </w:p>
    <w:p w:rsidR="00125E67" w:rsidRPr="004B726E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Обеспечению вариативности образовательных маршрутов в реализации направлений дополнительного образования.</w:t>
      </w:r>
    </w:p>
    <w:p w:rsidR="00125E67" w:rsidRPr="004B726E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Созданию механизмов как внешней, так и внутренней оценки качества, ориентированной на новые результаты.</w:t>
      </w:r>
    </w:p>
    <w:p w:rsidR="00125E67" w:rsidRDefault="00125E67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726E">
        <w:rPr>
          <w:rFonts w:ascii="Times New Roman" w:hAnsi="Times New Roman"/>
          <w:sz w:val="28"/>
          <w:szCs w:val="28"/>
        </w:rPr>
        <w:t>Улучшению качественного состава педагогических кадров, занятых в организации кружковой работы ДОУ.</w:t>
      </w:r>
    </w:p>
    <w:p w:rsidR="004B726E" w:rsidRPr="004B726E" w:rsidRDefault="004B726E" w:rsidP="004B72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AA4" w:rsidRPr="004B726E" w:rsidRDefault="004B726E" w:rsidP="004B726E">
      <w:pPr>
        <w:jc w:val="center"/>
        <w:rPr>
          <w:b/>
          <w:sz w:val="32"/>
          <w:szCs w:val="32"/>
        </w:rPr>
      </w:pPr>
      <w:r w:rsidRPr="004B726E">
        <w:rPr>
          <w:rFonts w:ascii="Times New Roman" w:hAnsi="Times New Roman"/>
          <w:b/>
          <w:sz w:val="32"/>
          <w:szCs w:val="32"/>
        </w:rPr>
        <w:t>Азбука танца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Программа дополнительного образования хореографического кружка разработана в соответствии с возрастными и индивидуальными особенностями детей. В основу положена программа «Ритмическая мозаика», разработанная А.И. Бурениной, рекомендованная Министерством образования Российской Федерации в качестве программы воспитания, обучения и развития детей дошкольного и младшего школьного возраста.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Направленность программы – художественно-эстетическая.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30AA4">
        <w:rPr>
          <w:rFonts w:ascii="Times New Roman" w:hAnsi="Times New Roman"/>
          <w:sz w:val="28"/>
          <w:szCs w:val="28"/>
        </w:rPr>
        <w:t>Обучение детей</w:t>
      </w:r>
      <w:proofErr w:type="gramEnd"/>
      <w:r w:rsidRPr="00A30AA4">
        <w:rPr>
          <w:rFonts w:ascii="Times New Roman" w:hAnsi="Times New Roman"/>
          <w:sz w:val="28"/>
          <w:szCs w:val="28"/>
        </w:rPr>
        <w:t xml:space="preserve"> по данной рабочей программе, предполагающей изучение основ танцевальной культуры, умение красиво и пластично двигаться под различные танцевальные ритмы и темпы музыки, сопутствует физическому развитию и повышению уровня общего образования и культуры детей. Если образовательное учреждение может предоставить своим воспитанникам возможность приобщения к прекрасному миру танца, то детство, обогащённое соприкосновением с этим светлым и радостным искусством, позволит детям расти и развиваться не только физически, но и духовно.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Актуальность хореографического образования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Хореография как никакое другое искусство обладает огромными возможностями для полноценного эстетического совершенствования ребенка, для его гармоничного духовного и физического развития. Танец является богатейшим источником эстетических впечатлений ребенка, формирует его художественное «я» как составную часть орудия общества.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 xml:space="preserve">Танец органично сочетает в себе различные виды искусства, в частности, музыку, песню, элементы театрального искусства, фольклор. Он </w:t>
      </w:r>
      <w:r w:rsidRPr="00A30AA4">
        <w:rPr>
          <w:rFonts w:ascii="Times New Roman" w:hAnsi="Times New Roman"/>
          <w:sz w:val="28"/>
          <w:szCs w:val="28"/>
        </w:rPr>
        <w:lastRenderedPageBreak/>
        <w:t>воздействует на нравственный, эстетический, духовный мир людей различного возраста. Что же касается непосредственно детей, то танец, без преувеличения, развивает ребенка всесторонне.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30AA4">
        <w:rPr>
          <w:rFonts w:ascii="Times New Roman" w:hAnsi="Times New Roman"/>
          <w:sz w:val="28"/>
          <w:szCs w:val="28"/>
        </w:rPr>
        <w:t>Синкретичность</w:t>
      </w:r>
      <w:proofErr w:type="spellEnd"/>
      <w:r w:rsidRPr="00A30AA4">
        <w:rPr>
          <w:rFonts w:ascii="Times New Roman" w:hAnsi="Times New Roman"/>
          <w:sz w:val="28"/>
          <w:szCs w:val="28"/>
        </w:rPr>
        <w:t xml:space="preserve"> танцевального искусства подразумевает развитие чувства ритма, умения слышать и понимать музыку, согласовывать с ней свои движения, одновременно развивать и тренировать мышечную силу корпуса и ног, пластику рук, грацию и выразительность. Занятия танцем дают организму физическую нагрузку, равную сочетанию нескольких видов спорта. Используемые в хореографии, ритмике движения, прошедшие длительный отбор, безусловно, оказывают положительное воздействие на здоровье детей.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 xml:space="preserve">Искусство танца – это синтез эстетического и физического развития человека. </w:t>
      </w:r>
      <w:proofErr w:type="spellStart"/>
      <w:r w:rsidRPr="00A30AA4">
        <w:rPr>
          <w:szCs w:val="28"/>
        </w:rPr>
        <w:t>Общеразвивающие</w:t>
      </w:r>
      <w:proofErr w:type="spellEnd"/>
      <w:r w:rsidRPr="00A30AA4">
        <w:rPr>
          <w:szCs w:val="28"/>
        </w:rPr>
        <w:t xml:space="preserve"> упражнения, упражнения партерной гимнастики, элементы танца исполняются под музыкальное сопровождение. Образность, различный характер музыки, многообразие её жанров повышает эмоциональность детей, питает воображение. Увлекательно, в процессе игры, выполняя различные движения и упражнения, укрепляется опорно-двигательный аппарат, формируется правильная осанка, развиваются координация движений и ориентация в пространстве.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Проблема развития творческих способностей у детей состоит в том, что необходимо продолжать развивать у дошкольников музыкально-</w:t>
      </w:r>
      <w:proofErr w:type="gramStart"/>
      <w:r w:rsidRPr="00A30AA4">
        <w:rPr>
          <w:szCs w:val="28"/>
        </w:rPr>
        <w:t>ритмические и танцевальные движения</w:t>
      </w:r>
      <w:proofErr w:type="gramEnd"/>
      <w:r w:rsidRPr="00A30AA4">
        <w:rPr>
          <w:szCs w:val="28"/>
        </w:rPr>
        <w:t>, заложенные природой, т.к. музыкально-ритмическое творчество может успешно развиться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Музыкально-</w:t>
      </w:r>
      <w:proofErr w:type="gramStart"/>
      <w:r w:rsidRPr="00A30AA4">
        <w:rPr>
          <w:szCs w:val="28"/>
        </w:rPr>
        <w:t>ритмическая деятельность</w:t>
      </w:r>
      <w:proofErr w:type="gramEnd"/>
      <w:r w:rsidRPr="00A30AA4">
        <w:rPr>
          <w:szCs w:val="28"/>
        </w:rPr>
        <w:t xml:space="preserve"> привлекает детей своей эмоциональностью, возможностью активно выразить свое отношение к музыке в движении. Учитывая возрастные особенности детей, их запросы и интересы занятия хореографией проводятся в игровой форме, большое внимание уделяется музыкальным играм, импровизации. В музыкальных играх, создавая тот или иной образ, дети слышат в музыке и передают в движении разнообразные чувства.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30AA4">
        <w:rPr>
          <w:rFonts w:ascii="Times New Roman" w:hAnsi="Times New Roman"/>
          <w:sz w:val="28"/>
          <w:szCs w:val="28"/>
        </w:rPr>
        <w:t>Система упражнений выстроена от простого к сложному, с учетом всех необходимых музыкально-ритмических навыков и навыков выразительного движения при условии многократного повторения заданий, что помогает успешному выполнению требований Программы.</w:t>
      </w:r>
      <w:proofErr w:type="gramEnd"/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Танец имеет огромное значение как средство воспитания нравственного самосознания. Получение сведений о танцах разных народов и различных эпох столь же необходимо, как изучение всемирной истории и этапов развития мировой художественной культуры, ибо каждый народ имеет свои, только ему присущие танцы, в которых отражены его душа, его история, его обычаи и характер. Изучение танцев своего народа должно стать такой же потребностью, как и изучение родного языка, мелодий, песен, традиций, ибо в этом заключены основы национального характера, этнической самобытности, выработанные в течение многих веков.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Предлагаемая Программа сориентирует педагогов на работу с детьми, независимо от наличия у них специальных физических данных, на воспитание хореографической культуры и привитие начальных навыков в искусстве танца.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ЦЕЛЬ ПРОГРАММЫ — формировать у детей творческие способности через развитие музыкально-</w:t>
      </w:r>
      <w:proofErr w:type="gramStart"/>
      <w:r w:rsidRPr="00A30AA4">
        <w:rPr>
          <w:szCs w:val="28"/>
        </w:rPr>
        <w:t>ритмических и танцевальных движений</w:t>
      </w:r>
      <w:proofErr w:type="gramEnd"/>
      <w:r w:rsidRPr="00A30AA4">
        <w:rPr>
          <w:szCs w:val="28"/>
        </w:rPr>
        <w:t>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ЗАДАЧИ ПРОГРАММЫ: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Образовательные: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через образы дать возможность выразить собственное восприятие музыки;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расширение музыкального кругозора, пополнение словарного запаса;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умение отмечать в движении метр (сильную долю такта), простейший ритмический рисунок;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умение менять движения в соответствии с двух- и трехчастной формой, и музыкальными фразами.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Развивающие: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развитие координации, гибкости, пластичности, выразительности и точности движений;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умение ритмично двигаться в соответствии с различным характером музыки, динамикой;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координация и укрепление опорно-двигательного аппарата;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приобщение к совместному движению с педагогом.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Воспитательные: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воспитание у детей интереса к занятиям хореографией путем создания положительного эмоционального настроя;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психологическое раскрепощение ребенка;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воспитание умения работать в паре, коллективе,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 xml:space="preserve">— понимать и исполнять </w:t>
      </w:r>
      <w:proofErr w:type="gramStart"/>
      <w:r w:rsidRPr="00A30AA4">
        <w:rPr>
          <w:rFonts w:ascii="Times New Roman" w:hAnsi="Times New Roman"/>
          <w:sz w:val="28"/>
          <w:szCs w:val="28"/>
        </w:rPr>
        <w:t>ритмические движения</w:t>
      </w:r>
      <w:proofErr w:type="gramEnd"/>
      <w:r w:rsidRPr="00A30AA4">
        <w:rPr>
          <w:rFonts w:ascii="Times New Roman" w:hAnsi="Times New Roman"/>
          <w:sz w:val="28"/>
          <w:szCs w:val="28"/>
        </w:rPr>
        <w:t>, названия которых даются педагогом на французском языке.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Успешное решение поставленных задач на занятиях хореографией с дошкольниками возможно только при использовании педагогических принципов и методов обучения.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ПРИНЦИПЫ: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индивидуализации (определение посильных заданий с учётом возможностей ребёнка);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систематичности (непрерывность и регулярность занятий);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наглядности (безукоризненный показ движений педагогом);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повторяемости материала (повторение вырабатываемых двигательных навыков);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сознательности и активности (обучение, опирающееся на сознательное и заинтересованное отношение воспитанника к своим действиям).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МЕТОДИЧЕСКИЕ ПРИЕМЫ: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Игровой метод. Основным методом обучения хореографии детей дошкольного возраста является игра, так как игра – это основная деятельность, естественное состояние детей дошкольного возраста.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lastRenderedPageBreak/>
        <w:t>Речь идет не о применении игры как средства разрядки и отдыха на занятии, а о том, чтобы пронизывать занятие игровым началом, сделать игру его органическим компонентом. Каждая ритмическая игра имеет в своей основе определенную цель, какое-либо задание. В процессе игры дети знакомятся с окружающей жизнью, уточняют и осмысливают свои представления о мире.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Наглядный метод – выразительный показ под счет, с музыкой.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Метод аналогий. В программе обучения широко используется метод аналогий с животным и растительным миром (образ, поза, двигательная имитация), где педагог-режиссер, используя игровую атрибутику, образ, активизирует работу правого полушария головного мозга ребенка, его пространственно-образное мышление, способствуя высвобождению скрытых творческих возможностей подсознания.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Словесный метод. Это беседа о характере музыки, средствах ее выразительности, объяснение методики исполнения движений, оценка.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Практический метод заключается в многократном выполнении конкретного музыкально-ритмического движения.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ОТЛИЧИТЕЛЬНЫЕ ОСОБЕННОСТИ ПРОГРАММЫ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Отличительной особенностью программы является комплексность подхода при реализации учебно-воспитательных задач, предполагающих, в первую очередь, развивающую направленность программы. Данная комплексность основывается на следующих принципах: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развитие воображения ребёнка через особые формы двигательной активности (изучение простейших танцевальных движений, составляющих основу детских танцев);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формирование осмысленной моторики, которое предполагает развитие координации ребёнка и способность на определённом этапе изучения танцевальных движений не только узнавать мелодию и ритм танца, но и умение реализовывать их в простейших комбинациях танцевальных движений;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формирование у детей способностей к взаимодействию в паре и в группе, навыкам выступления, умению понимать друг друга в процессе исполнения танца;</w:t>
      </w:r>
    </w:p>
    <w:p w:rsidR="00A30AA4" w:rsidRPr="00A30AA4" w:rsidRDefault="00A30AA4" w:rsidP="000D7D45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формирование навыков коллективного взаимодействия и взаимного уважения при постановке танцев и подготовке публичного выступления.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ВОЗРАСТ ДЕТЕЙ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 xml:space="preserve">Данная программа предусматривает построение процесса </w:t>
      </w:r>
      <w:proofErr w:type="gramStart"/>
      <w:r w:rsidRPr="00A30AA4">
        <w:rPr>
          <w:rFonts w:ascii="Times New Roman" w:hAnsi="Times New Roman"/>
          <w:sz w:val="28"/>
          <w:szCs w:val="28"/>
        </w:rPr>
        <w:t>обучения по спирали</w:t>
      </w:r>
      <w:proofErr w:type="gramEnd"/>
      <w:r w:rsidRPr="00A30AA4">
        <w:rPr>
          <w:rFonts w:ascii="Times New Roman" w:hAnsi="Times New Roman"/>
          <w:sz w:val="28"/>
          <w:szCs w:val="28"/>
        </w:rPr>
        <w:t xml:space="preserve"> с усовершенствованием на каждом этапе до качественно нового уровня знаний. </w:t>
      </w:r>
      <w:proofErr w:type="gramStart"/>
      <w:r w:rsidRPr="00A30AA4">
        <w:rPr>
          <w:rFonts w:ascii="Times New Roman" w:hAnsi="Times New Roman"/>
          <w:sz w:val="28"/>
          <w:szCs w:val="28"/>
        </w:rPr>
        <w:t>Один и тот же учебный материал для различного возраста обучаемых и на разных годах обучения может использоваться в различных пропорциях.</w:t>
      </w:r>
      <w:proofErr w:type="gramEnd"/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1 год обучения: 3-4 лет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2 год обучения: 5-6 лет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СРОКИ РЕАЛИЗАЦИИ ПРОГРАММЫ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Программа предназначена для обучения детей 3 – 6 лет и рассчитана на два учебных года. Этот период можно определить как первый этап в освоении азов ритмики, азбуки классического, русского и бального танцев.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lastRenderedPageBreak/>
        <w:t>Долгосрочность освоения программы определяется: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постепенным характером формирования физического аппарата ребенка для освоения и в связи с этим постепенное усложнение образовательной программы;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процессами психического развития ребенка;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 xml:space="preserve">— большим объемом материала, </w:t>
      </w:r>
      <w:proofErr w:type="spellStart"/>
      <w:r w:rsidRPr="00A30AA4">
        <w:rPr>
          <w:rFonts w:ascii="Times New Roman" w:hAnsi="Times New Roman"/>
          <w:sz w:val="28"/>
          <w:szCs w:val="28"/>
        </w:rPr>
        <w:t>многопредметностью</w:t>
      </w:r>
      <w:proofErr w:type="spellEnd"/>
      <w:r w:rsidRPr="00A30AA4">
        <w:rPr>
          <w:rFonts w:ascii="Times New Roman" w:hAnsi="Times New Roman"/>
          <w:sz w:val="28"/>
          <w:szCs w:val="28"/>
        </w:rPr>
        <w:t>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групповым характером освоения программы и предъявления образовательного результата.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Занятия проводятся: два раза в неделю, во второй половине дня. Длительность занятий на первом году обучения – 20 — 25 минут, на втором – 25-30 минут. Всего 68 часов в год на первом и втором году обучения, 4 часа отводится на проведение мониторинга 2 раза в год сентябрь – май.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СТРУКТУРА ЗАНЯТИЯ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Занятие состоит из подготовительной (вводной), основной и заключительной частей и начинается с поклона.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Вводную часть составляют упражнения и движения динамического характера, воздействующие на весь организм: ходьба, бег, прыжки. Затем следует основная часть, в которой реализуются задачи этапов обучения. Третья часть занятия — музыкально-ритмическая – наиболее динамична. Здесь включены танцевальные движения, творческие задания, танцевальные композиции, хороводы, задания на построение и перестроение. В этой части задания дети самостоятельно могут создавать музыкальные образы.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Упражнения распределяются с учетом возрастания физиологической нагрузки в основной части занятия: в подготовительной части объединяются упражнения простые по координации, малые по амплитуде и выполняемые в медленном умеренном темпе; постепенное увеличение этих параметров движения и темпа приводит к усилению нагрузки в основной части; в заключительной части нагрузка постепенно снижается.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Музыка на занятии доступна восприятию ребенка. Используются детские песни, песни из мультфильмов, эстрадные и классические произведения.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Музыкальные стили и темп на протяжении занятия меняются, но основной темп – умеренный.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ЭТАПЫ ПРОЦЕССА ОБУЧЕНИЯ</w:t>
      </w:r>
    </w:p>
    <w:p w:rsidR="00A30AA4" w:rsidRPr="00A30AA4" w:rsidRDefault="00A30AA4" w:rsidP="000D7D45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Целостный процесс обучения танцам можно условно разделить на три этапа: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Начальный этап — обучению упражнению (отдельному движению);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 углубленного разучивания упражнения;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 закрепления и совершенствования упражнения.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 xml:space="preserve">Начальный этап обучения характеризуется созданием предварительного представления об упражнении. На этом этапе обучения педагог рассказывает, объясняет и демонстрирует упражнения, а дети пытаются воссоздать увиденное, </w:t>
      </w:r>
      <w:proofErr w:type="spellStart"/>
      <w:r w:rsidRPr="00A30AA4">
        <w:rPr>
          <w:rFonts w:ascii="Times New Roman" w:hAnsi="Times New Roman"/>
          <w:sz w:val="28"/>
          <w:szCs w:val="28"/>
        </w:rPr>
        <w:t>опробывают</w:t>
      </w:r>
      <w:proofErr w:type="spellEnd"/>
      <w:r w:rsidRPr="00A30AA4">
        <w:rPr>
          <w:rFonts w:ascii="Times New Roman" w:hAnsi="Times New Roman"/>
          <w:sz w:val="28"/>
          <w:szCs w:val="28"/>
        </w:rPr>
        <w:t xml:space="preserve"> упражнение, подражая педагогу.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Название упражнений, вводимое педагогом на начальном этапе, создает условия для формирования его образа, активизирует работу центральной нервной системы детей.</w:t>
      </w:r>
    </w:p>
    <w:p w:rsidR="000D7D45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Показ упражнения происходит в зеркальном изображении.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lastRenderedPageBreak/>
        <w:t>Объяснение техники исполнения упражнения дополняет ту информацию, которую ребенок получил при просмотре. Первые попытки опробования упражнения имеют большое значение при дальнейшем формировании двигательного навыка.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При обучении несложным упражнениям (например, основные движения руками, ногами, головой, туловищем, простейшие прыжки и др.) начальный этап обучения может закончиться уже на первых попытках. При обучении сложным движениям (например, разнонаправленные движения руками, ногами, головой в упражнениях танцевального характера) педагог должен выбрать наиболее рациональные методы и приемы дальнейшего формирования представления о технической основе упражнения. Если упражнение можно разделить на составные части, целесообразно применять расчлененный метод. Например: изучить сначала движение только ногами, затем руками, далее соединить эти движения вместе и только после этого продолжить дальнейшее обучение упражнению.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Успех начального этапа обучения зависит от умелого предупреждения и исправления ошибок. При удачном выполнении упражнения целесообразно его повторить несколько раз, закрепив тем самым предварительное представление о нем.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 углубленного разучивания упражнения характеризуется уточнением и совершенствованием деталей техники его выполнения. Основная задача этапа сводится к уточнению двигательных действий, пониманию закономерностей движения, усовершенствования ритма, свободного и слитного выполнения упражнения.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Главным условием обучения на этом этапе является целостное выполнение упражнения. Количество повторений в занятии увеличивается, по сравнению с предыдущим этапом. На этапе углубленного разучивания дети приобретают некоторый опыт в исполнении движений по показу педагога и запоминают несколько композиций. Все это способствует развитию у детей самостоятельно выполнять выученные упражнения в целом.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 закрепления и совершенствования характеризуется образованием двигательного навыка, переходом его к творческому самовыражению в движении под музыку.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Задача педагога на этом этапе состоит не только в закреплении двигательного навыка у детей, но и в создании условий для формирования движений более высокого уровня, выполнение которых можно было бы использовать в комбинации с другими упражнениями.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На этом этапе необходимо совершенствовать качество исполнения упражнений и формировать у детей индивидуальный стиль.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Этап совершенствования упражнений можно считать завершенным лишь только тогда, когда дети начнут свободно двигаться с полной эмоциональной и эстетической отдачей. Только после этого данное упражнение можно применить с другими, ранее изученными упражнениями, в различных комбинациях, комплексах и танцах.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На занятиях хореографией подбор упражнений соответствует возможности и подготовленности детей.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lastRenderedPageBreak/>
        <w:t>В процессе изучения курса дети знакомятся с основами танцевального искусства, осваивают репертуар, показывают свое мастерство на детских праздниках и концертах.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Репертуар к программе подобран для каждого возраста детей.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Главным возбудителем фантазии ребенка является музыка. Поэтому музыкальный материал подбирается особенно тщательно, по следующим принципам: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соответствие возрасту;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художественность музыкальных произведений, яркость, динамичность их образов;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моторный характер музыкального произведения, побуждающий к движениям;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разнообразие тематики, жанров, характера музыкальных произведений на примерах народной, классической и современной музыки, детских песен, музыки из мультфильмов.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На основе подобранного музыкального материала создается танцевальный репертуар.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Важно, чтобы в процессе занятий по хореографии, приобретение знаний, умений и навыков не являлось самоцелью, а развивало музыкально-танцевальные и общие способности, творчество, формировало основы духовной культуры детей.</w:t>
      </w:r>
    </w:p>
    <w:p w:rsidR="00A30AA4" w:rsidRPr="00A30AA4" w:rsidRDefault="00A30AA4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ФОРМЫ ПОДВЕДЕНИЯ ИТОГОВ</w:t>
      </w:r>
    </w:p>
    <w:p w:rsidR="00A30AA4" w:rsidRPr="00A30AA4" w:rsidRDefault="00A30AA4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0AA4">
        <w:rPr>
          <w:rFonts w:ascii="Times New Roman" w:hAnsi="Times New Roman"/>
          <w:sz w:val="28"/>
          <w:szCs w:val="28"/>
        </w:rPr>
        <w:t>— выступления детей на открытых мероприятиях;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участие в тематических праздниках;</w:t>
      </w:r>
    </w:p>
    <w:p w:rsidR="00A30AA4" w:rsidRPr="00A30AA4" w:rsidRDefault="000D7D45" w:rsidP="00A30AA4">
      <w:pPr>
        <w:pStyle w:val="a3"/>
        <w:ind w:left="0" w:firstLine="0"/>
        <w:rPr>
          <w:szCs w:val="28"/>
        </w:rPr>
      </w:pPr>
      <w:r>
        <w:rPr>
          <w:szCs w:val="28"/>
        </w:rPr>
        <w:t>— ко</w:t>
      </w:r>
      <w:r w:rsidR="00A30AA4" w:rsidRPr="00A30AA4">
        <w:rPr>
          <w:szCs w:val="28"/>
        </w:rPr>
        <w:t>нтрольные занятия;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итоговое занятие;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открытые занятия для родителей;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— отчетный концерт по итогам года.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ОЖИДАЕМЫЕ РЕЗУЛЬТАТЫ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>Обучая дошкольников по данной программе, к концу года мы добиваемся следующих результатов: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 xml:space="preserve">Первый год обучения (младшая средняя группа). Дети владеют навыками по различным видам передвижений по залу и приобретают определенный «запас» движений в </w:t>
      </w:r>
      <w:proofErr w:type="spellStart"/>
      <w:r w:rsidRPr="00A30AA4">
        <w:rPr>
          <w:szCs w:val="28"/>
        </w:rPr>
        <w:t>общеразвивающих</w:t>
      </w:r>
      <w:proofErr w:type="spellEnd"/>
      <w:r w:rsidRPr="00A30AA4">
        <w:rPr>
          <w:szCs w:val="28"/>
        </w:rPr>
        <w:t xml:space="preserve"> и танцевальных упражнениях. Могут передавать характер музыкального произведения в движении (веселый, грустный, лирический, героический и т.д.). Владеют основными хореографическими упражнениями по программе этого года обучения. Умеют исполнять </w:t>
      </w:r>
      <w:proofErr w:type="gramStart"/>
      <w:r w:rsidRPr="00A30AA4">
        <w:rPr>
          <w:szCs w:val="28"/>
        </w:rPr>
        <w:t>ритмические и бальные танцы</w:t>
      </w:r>
      <w:proofErr w:type="gramEnd"/>
      <w:r w:rsidRPr="00A30AA4">
        <w:rPr>
          <w:szCs w:val="28"/>
        </w:rPr>
        <w:t xml:space="preserve"> и комплексы упражнений под музыку.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t xml:space="preserve">Второй год обучения (старшая и подготовительная к школе группа). Могут хорошо ориентироваться в зале при проведении музыкально-подвижных игр. Умеют выполнять специальные упражнения для согласования движений с музыкой, владеют основами хореографических упражнений этого года обучения. Умеют исполнять ритмические, народные, бальные танцы и комплексы упражнений, а также двигательные задания по </w:t>
      </w:r>
      <w:proofErr w:type="spellStart"/>
      <w:r w:rsidRPr="00A30AA4">
        <w:rPr>
          <w:szCs w:val="28"/>
        </w:rPr>
        <w:t>креативной</w:t>
      </w:r>
      <w:proofErr w:type="spellEnd"/>
      <w:r w:rsidRPr="00A30AA4">
        <w:rPr>
          <w:szCs w:val="28"/>
        </w:rPr>
        <w:t xml:space="preserve"> гимнастике этого года обучения.</w:t>
      </w:r>
    </w:p>
    <w:p w:rsidR="00A30AA4" w:rsidRPr="00A30AA4" w:rsidRDefault="00A30AA4" w:rsidP="00A30AA4">
      <w:pPr>
        <w:pStyle w:val="a3"/>
        <w:ind w:left="0" w:firstLine="0"/>
        <w:rPr>
          <w:szCs w:val="28"/>
        </w:rPr>
      </w:pPr>
      <w:r w:rsidRPr="00A30AA4">
        <w:rPr>
          <w:szCs w:val="28"/>
        </w:rPr>
        <w:lastRenderedPageBreak/>
        <w:t>Главный ожидаемый результат: овладение детьми навыками искусства танца, способности и желание продолжать занятия хореографией после освоения программы.</w:t>
      </w:r>
    </w:p>
    <w:p w:rsidR="00260B7A" w:rsidRDefault="00260B7A" w:rsidP="00A30A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7D45" w:rsidRDefault="000D7D45" w:rsidP="000D7D4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0D7D45">
        <w:rPr>
          <w:rFonts w:ascii="Times New Roman" w:hAnsi="Times New Roman"/>
          <w:b/>
          <w:bCs/>
          <w:color w:val="000000"/>
          <w:sz w:val="32"/>
          <w:szCs w:val="32"/>
        </w:rPr>
        <w:t>Аэробика для дошколят</w:t>
      </w:r>
    </w:p>
    <w:p w:rsidR="004B726E" w:rsidRPr="000D7D45" w:rsidRDefault="004B726E" w:rsidP="000D7D4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Современная физкультурно-оздоровительная работа – это постоянное движение вперед, пополнение арсенала используемых средств и методов тренировки. Основным средством, как и раньше, являются физические упражнения, вспомогательными – различные приспособления, которые помогают разнообразить эти упражнения и сделать их более интересными и занимательными.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Данная программа включает в себя обязательный минимум информации, позволяющий существенно расширить знания, умения и навыки в области физической культуры в процессе сотрудничества педагога и ребенка.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Процесс формирования физической культуры особенно важен для детей старшего дошкольного возраста, т.к. этот период характеризуется активной познавательной деятельностью, интенсивным развитием интеллектуальной, эмоциональной сферы, становлением самосознания, освоением общечеловеческих ценностей.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Актуальность: </w:t>
      </w:r>
      <w:r w:rsidRPr="000D7D45">
        <w:rPr>
          <w:rFonts w:ascii="Times New Roman" w:hAnsi="Times New Roman"/>
          <w:color w:val="000000"/>
          <w:sz w:val="28"/>
          <w:szCs w:val="28"/>
        </w:rPr>
        <w:t>В современных условиях развития общества проблема здоровья детей является на данный момент самой актуальной. Достичь необходимого уровня интеллектуально-познавательного развития может только здоровый ребенок, поэтому необходимо формирование мотивации к занятиям физическими упражнениями, в том числе к занятиям по физической культуре. Одним из таких путей  являются дополнительные занятия по физической культуре – «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Фитнес-</w:t>
      </w:r>
      <w:proofErr w:type="gramStart"/>
      <w:r w:rsidRPr="000D7D45">
        <w:rPr>
          <w:rFonts w:ascii="Times New Roman" w:hAnsi="Times New Roman"/>
          <w:color w:val="000000"/>
          <w:sz w:val="28"/>
          <w:szCs w:val="28"/>
        </w:rPr>
        <w:t>mix</w:t>
      </w:r>
      <w:proofErr w:type="spellEnd"/>
      <w:proofErr w:type="gramEnd"/>
      <w:r w:rsidRPr="000D7D45">
        <w:rPr>
          <w:rFonts w:ascii="Times New Roman" w:hAnsi="Times New Roman"/>
          <w:color w:val="000000"/>
          <w:sz w:val="28"/>
          <w:szCs w:val="28"/>
        </w:rPr>
        <w:t>».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Программа «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Фитнес-</w:t>
      </w:r>
      <w:proofErr w:type="gramStart"/>
      <w:r w:rsidRPr="000D7D45">
        <w:rPr>
          <w:rFonts w:ascii="Times New Roman" w:hAnsi="Times New Roman"/>
          <w:color w:val="000000"/>
          <w:sz w:val="28"/>
          <w:szCs w:val="28"/>
        </w:rPr>
        <w:t>mix</w:t>
      </w:r>
      <w:proofErr w:type="spellEnd"/>
      <w:proofErr w:type="gramEnd"/>
      <w:r w:rsidRPr="000D7D45">
        <w:rPr>
          <w:rFonts w:ascii="Times New Roman" w:hAnsi="Times New Roman"/>
          <w:color w:val="000000"/>
          <w:sz w:val="28"/>
          <w:szCs w:val="28"/>
        </w:rPr>
        <w:t>» - это комплексы упражнений оздоровительного танца, направленные на укрепление опорно-двигательного аппарата содействующие оздоровлению различных функций и систем организма.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Практическая значимость программы </w:t>
      </w:r>
      <w:r w:rsidRPr="000D7D45">
        <w:rPr>
          <w:rFonts w:ascii="Times New Roman" w:hAnsi="Times New Roman"/>
          <w:color w:val="000000"/>
          <w:sz w:val="28"/>
          <w:szCs w:val="28"/>
        </w:rPr>
        <w:t>состоит в систематическом применении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Дополнительные занятия по физической культуре ориентированы на то, чтобы заложить у детей стремление к здоровому образу жизни и самосовершенствованию. Движение в этом направлении сделает физическую культуру средством непрерывного совершенствования личности.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 Дети регулярно получают необходимые теоретические сведения, которые формируют у них сознательное отношение к тому, чем они занимаются, а также к самому себе, своему телу и своему здоровью. На каждом занятии решаются оздоровительные, образовательные и воспитательные задачи. Для успешной реализации программы анализируются и подбираются те упражнения, которые необходимы для решения задач.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D7D45">
        <w:rPr>
          <w:rFonts w:ascii="Times New Roman" w:hAnsi="Times New Roman"/>
          <w:color w:val="000000"/>
          <w:sz w:val="28"/>
          <w:szCs w:val="28"/>
        </w:rPr>
        <w:lastRenderedPageBreak/>
        <w:t>Программа «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Фитнес-mix</w:t>
      </w:r>
      <w:proofErr w:type="spellEnd"/>
      <w:r w:rsidRPr="000D7D45">
        <w:rPr>
          <w:rFonts w:ascii="Times New Roman" w:hAnsi="Times New Roman"/>
          <w:color w:val="000000"/>
          <w:sz w:val="28"/>
          <w:szCs w:val="28"/>
        </w:rPr>
        <w:t>» основана на сочетании ритмичной, эмоциональной музыки и танцевального упражнений, что делает занятия привлекательными.</w:t>
      </w:r>
      <w:proofErr w:type="gramEnd"/>
      <w:r w:rsidRPr="000D7D45">
        <w:rPr>
          <w:rFonts w:ascii="Times New Roman" w:hAnsi="Times New Roman"/>
          <w:color w:val="000000"/>
          <w:sz w:val="28"/>
          <w:szCs w:val="28"/>
        </w:rPr>
        <w:t xml:space="preserve"> Занятия дают возможность гармонично сочетать упражнения для развития таких качеств, как выносливость, координация движений, сила и гибкость.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Новизна </w:t>
      </w:r>
      <w:r w:rsidRPr="000D7D45">
        <w:rPr>
          <w:rFonts w:ascii="Times New Roman" w:hAnsi="Times New Roman"/>
          <w:color w:val="000000"/>
          <w:sz w:val="28"/>
          <w:szCs w:val="28"/>
        </w:rPr>
        <w:t xml:space="preserve">заключается в том, что программа  включает новое направление в 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здоровьесберегающей</w:t>
      </w:r>
      <w:proofErr w:type="spellEnd"/>
      <w:r w:rsidRPr="000D7D45">
        <w:rPr>
          <w:rFonts w:ascii="Times New Roman" w:hAnsi="Times New Roman"/>
          <w:color w:val="000000"/>
          <w:sz w:val="28"/>
          <w:szCs w:val="28"/>
        </w:rPr>
        <w:t xml:space="preserve"> технологии, танцевальная аэробика, освоение которой поможет естественному развитию организма ребенка, морфологическому и функциональному совершенствованию</w:t>
      </w:r>
      <w:proofErr w:type="gramStart"/>
      <w:r w:rsidRPr="000D7D45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0D7D45">
        <w:rPr>
          <w:rFonts w:ascii="Times New Roman" w:hAnsi="Times New Roman"/>
          <w:color w:val="000000"/>
          <w:sz w:val="28"/>
          <w:szCs w:val="28"/>
        </w:rPr>
        <w:t xml:space="preserve"> профилактике различных заболеваний.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Цель обучения способствовать – укрепление здоровья ребенка, развитие его пластичности, музыкальности, выразительности, эмоциональности, а также силы и гибкости</w:t>
      </w:r>
      <w:r w:rsidRPr="000D7D45">
        <w:rPr>
          <w:rFonts w:ascii="Times New Roman" w:hAnsi="Times New Roman"/>
          <w:color w:val="000000"/>
          <w:sz w:val="28"/>
          <w:szCs w:val="28"/>
        </w:rPr>
        <w:t>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В соответствии с данной целью формируются </w:t>
      </w: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задачи</w:t>
      </w:r>
      <w:r w:rsidRPr="000D7D45">
        <w:rPr>
          <w:rFonts w:ascii="Times New Roman" w:hAnsi="Times New Roman"/>
          <w:color w:val="000000"/>
          <w:sz w:val="28"/>
          <w:szCs w:val="28"/>
        </w:rPr>
        <w:t>, решаемые в процессе реализации данной программы:</w:t>
      </w: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   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Оптимизация роста и развития опорно-двигательного аппарата (формирование правильной осанки и профилактика плоскостопия).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Развитие и функциональное совершенствование органов дыхания, кровообращения, сердечнососудистой и нервной систем организма.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Совершенствование психомоторных способностей: развитие мышечной силы, подвижности в различных суставах (гибкости), выносливости, скоростных, силовых и координационных способностей.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Содействовать развитию чувства ритма, музыкального слуха, памяти внимания, умению согласовывать движения с музыкой.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Оказание благотворного влияния музыки на психосоматическую сферу ребенка.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Формирование навыков выразительности, пластичности, грациозности и изящности танцевальных движений.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 xml:space="preserve">- Содействие воспитанию умения эмоционального выражения, 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раскрепощенности</w:t>
      </w:r>
      <w:proofErr w:type="spellEnd"/>
      <w:r w:rsidRPr="000D7D45">
        <w:rPr>
          <w:rFonts w:ascii="Times New Roman" w:hAnsi="Times New Roman"/>
          <w:color w:val="000000"/>
          <w:sz w:val="28"/>
          <w:szCs w:val="28"/>
        </w:rPr>
        <w:t xml:space="preserve"> и творчества в движении.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Направленность программы: </w:t>
      </w:r>
      <w:r w:rsidRPr="000D7D45">
        <w:rPr>
          <w:rFonts w:ascii="Times New Roman" w:hAnsi="Times New Roman"/>
          <w:color w:val="000000"/>
          <w:sz w:val="28"/>
          <w:szCs w:val="28"/>
        </w:rPr>
        <w:t>физкультурно-оздоровительная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Уровень: </w:t>
      </w:r>
      <w:r w:rsidRPr="000D7D45">
        <w:rPr>
          <w:rFonts w:ascii="Times New Roman" w:hAnsi="Times New Roman"/>
          <w:color w:val="000000"/>
          <w:sz w:val="28"/>
          <w:szCs w:val="28"/>
        </w:rPr>
        <w:t>Дошкольное образование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Срок реализации: </w:t>
      </w:r>
      <w:r w:rsidRPr="000D7D45">
        <w:rPr>
          <w:rFonts w:ascii="Times New Roman" w:hAnsi="Times New Roman"/>
          <w:color w:val="000000"/>
          <w:sz w:val="28"/>
          <w:szCs w:val="28"/>
        </w:rPr>
        <w:t>2 года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Принципы создания программы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color w:val="000000"/>
          <w:sz w:val="28"/>
          <w:szCs w:val="28"/>
        </w:rPr>
        <w:t>1.</w:t>
      </w:r>
      <w:r w:rsidRPr="000D7D45">
        <w:rPr>
          <w:rFonts w:ascii="Times New Roman" w:hAnsi="Times New Roman"/>
          <w:color w:val="000000"/>
          <w:sz w:val="28"/>
          <w:szCs w:val="28"/>
        </w:rPr>
        <w:t>Доступность: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учёт возрастных особенностей;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0D7D45">
        <w:rPr>
          <w:rFonts w:ascii="Times New Roman" w:hAnsi="Times New Roman"/>
          <w:color w:val="000000"/>
          <w:sz w:val="28"/>
          <w:szCs w:val="28"/>
        </w:rPr>
        <w:t>адаптированность</w:t>
      </w:r>
      <w:proofErr w:type="spellEnd"/>
      <w:r w:rsidRPr="000D7D45">
        <w:rPr>
          <w:rFonts w:ascii="Times New Roman" w:hAnsi="Times New Roman"/>
          <w:color w:val="000000"/>
          <w:sz w:val="28"/>
          <w:szCs w:val="28"/>
        </w:rPr>
        <w:t xml:space="preserve"> материала к возрасту детей.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2. </w:t>
      </w:r>
      <w:r w:rsidRPr="000D7D45">
        <w:rPr>
          <w:rFonts w:ascii="Times New Roman" w:hAnsi="Times New Roman"/>
          <w:color w:val="000000"/>
          <w:sz w:val="28"/>
          <w:szCs w:val="28"/>
        </w:rPr>
        <w:t>Систематичность и последовательность: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0D7D45">
        <w:rPr>
          <w:rFonts w:ascii="Times New Roman" w:hAnsi="Times New Roman"/>
          <w:color w:val="000000"/>
          <w:sz w:val="28"/>
          <w:szCs w:val="28"/>
        </w:rPr>
        <w:t xml:space="preserve"> постепенная подача материала от простого к </w:t>
      </w:r>
      <w:proofErr w:type="gramStart"/>
      <w:r w:rsidRPr="000D7D45">
        <w:rPr>
          <w:rFonts w:ascii="Times New Roman" w:hAnsi="Times New Roman"/>
          <w:color w:val="000000"/>
          <w:sz w:val="28"/>
          <w:szCs w:val="28"/>
        </w:rPr>
        <w:t>сложному</w:t>
      </w:r>
      <w:proofErr w:type="gramEnd"/>
      <w:r w:rsidRPr="000D7D45">
        <w:rPr>
          <w:rFonts w:ascii="Times New Roman" w:hAnsi="Times New Roman"/>
          <w:color w:val="000000"/>
          <w:sz w:val="28"/>
          <w:szCs w:val="28"/>
        </w:rPr>
        <w:t>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0D7D45">
        <w:rPr>
          <w:rFonts w:ascii="Times New Roman" w:hAnsi="Times New Roman"/>
          <w:color w:val="000000"/>
          <w:sz w:val="28"/>
          <w:szCs w:val="28"/>
        </w:rPr>
        <w:t> частое повторение усвоенных упражнений и комплексов.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3.</w:t>
      </w:r>
      <w:r w:rsidRPr="000D7D45">
        <w:rPr>
          <w:rFonts w:ascii="Times New Roman" w:hAnsi="Times New Roman"/>
          <w:color w:val="000000"/>
          <w:sz w:val="28"/>
          <w:szCs w:val="28"/>
        </w:rPr>
        <w:t> Наглядность;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4.</w:t>
      </w:r>
      <w:r w:rsidRPr="000D7D45">
        <w:rPr>
          <w:rFonts w:ascii="Times New Roman" w:hAnsi="Times New Roman"/>
          <w:color w:val="000000"/>
          <w:sz w:val="28"/>
          <w:szCs w:val="28"/>
        </w:rPr>
        <w:t> Динамичность;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5.</w:t>
      </w:r>
      <w:r w:rsidRPr="000D7D45">
        <w:rPr>
          <w:rFonts w:ascii="Times New Roman" w:hAnsi="Times New Roman"/>
          <w:color w:val="000000"/>
          <w:sz w:val="28"/>
          <w:szCs w:val="28"/>
        </w:rPr>
        <w:t> Дифференциация: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0D7D45">
        <w:rPr>
          <w:rFonts w:ascii="Times New Roman" w:hAnsi="Times New Roman"/>
          <w:color w:val="000000"/>
          <w:sz w:val="28"/>
          <w:szCs w:val="28"/>
        </w:rPr>
        <w:t> учёт возрастных особенностей;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0D7D45">
        <w:rPr>
          <w:rFonts w:ascii="Times New Roman" w:hAnsi="Times New Roman"/>
          <w:color w:val="000000"/>
          <w:sz w:val="28"/>
          <w:szCs w:val="28"/>
        </w:rPr>
        <w:t> учёт по половому различию;</w:t>
      </w:r>
    </w:p>
    <w:p w:rsidR="000D7D45" w:rsidRPr="000D7D45" w:rsidRDefault="000D7D45" w:rsidP="000D7D45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 w:rsidRPr="000D7D45">
        <w:rPr>
          <w:rFonts w:ascii="Times New Roman" w:hAnsi="Times New Roman"/>
          <w:color w:val="000000"/>
          <w:sz w:val="28"/>
          <w:szCs w:val="28"/>
        </w:rPr>
        <w:t> создание благоприятной среды для усвоения норм и правил здорового образа жизни каждого ребенка.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Основная форма организации: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образовательная деятельность в физкультурном зале.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подгрупповая форма обучения по 12-15 детей.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Организационно-методические формы обучения: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Формы обучения включают приведённую ниже последовательность освоения материала</w:t>
      </w:r>
      <w:r w:rsidRPr="000D7D4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: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0D7D45">
        <w:rPr>
          <w:rFonts w:ascii="Times New Roman" w:hAnsi="Times New Roman"/>
          <w:color w:val="000000"/>
          <w:sz w:val="28"/>
          <w:szCs w:val="28"/>
        </w:rPr>
        <w:t>упражнения (повторение однотипных движений, возможно образование серий из этих движений);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0D7D45">
        <w:rPr>
          <w:rFonts w:ascii="Times New Roman" w:hAnsi="Times New Roman"/>
          <w:color w:val="000000"/>
          <w:sz w:val="28"/>
          <w:szCs w:val="28"/>
        </w:rPr>
        <w:t>соединения (последовательное выполнение различных упражнений);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0D7D45">
        <w:rPr>
          <w:rFonts w:ascii="Times New Roman" w:hAnsi="Times New Roman"/>
          <w:color w:val="000000"/>
          <w:sz w:val="28"/>
          <w:szCs w:val="28"/>
        </w:rPr>
        <w:t>комбинация (состоит из нескольких соединений, выполняемых в одну и другую сторону);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0D7D45">
        <w:rPr>
          <w:rFonts w:ascii="Times New Roman" w:hAnsi="Times New Roman"/>
          <w:color w:val="000000"/>
          <w:sz w:val="28"/>
          <w:szCs w:val="28"/>
        </w:rPr>
        <w:t>части комплекса (определённое количество комбинаций);</w:t>
      </w:r>
    </w:p>
    <w:p w:rsidR="000D7D45" w:rsidRPr="000D7D45" w:rsidRDefault="000D7D45" w:rsidP="000D7D4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0D7D45">
        <w:rPr>
          <w:rFonts w:ascii="Times New Roman" w:hAnsi="Times New Roman"/>
          <w:color w:val="000000"/>
          <w:sz w:val="28"/>
          <w:szCs w:val="28"/>
        </w:rPr>
        <w:t>комплекс упражнений.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Режим</w:t>
      </w:r>
      <w:r w:rsidRPr="000D7D45">
        <w:rPr>
          <w:rFonts w:ascii="Times New Roman" w:hAnsi="Times New Roman"/>
          <w:color w:val="000000"/>
          <w:sz w:val="28"/>
          <w:szCs w:val="28"/>
        </w:rPr>
        <w:t> образовательной деятельности  – 1 раза в неделю</w:t>
      </w:r>
    </w:p>
    <w:p w:rsidR="000D7D45" w:rsidRPr="000D7D45" w:rsidRDefault="000D7D45" w:rsidP="000D7D4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Длительность</w:t>
      </w:r>
      <w:r w:rsidRPr="000D7D45">
        <w:rPr>
          <w:rFonts w:ascii="Times New Roman" w:hAnsi="Times New Roman"/>
          <w:color w:val="000000"/>
          <w:sz w:val="28"/>
          <w:szCs w:val="28"/>
        </w:rPr>
        <w:t> образовательной деятельности не более  30 минут.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Предполагаемый результат: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владеет танцевальными комбинациями и упражнениями;  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знает связки и блоки с использованием основных движений в танцевальном стиле;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владеет техникой основных базовых танцевальных шагов;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самостоятельно изменяет движения в соответствии со сменой темпа музыки;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color w:val="000000"/>
          <w:sz w:val="28"/>
          <w:szCs w:val="28"/>
        </w:rPr>
        <w:t>- развита координации движений рук и ног, быстрота реакции.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Формы подведения итогов</w:t>
      </w:r>
      <w:r w:rsidRPr="000D7D45">
        <w:rPr>
          <w:rFonts w:ascii="Times New Roman" w:hAnsi="Times New Roman"/>
          <w:color w:val="000000"/>
          <w:sz w:val="28"/>
          <w:szCs w:val="28"/>
        </w:rPr>
        <w:t>:</w:t>
      </w:r>
    </w:p>
    <w:p w:rsidR="000D7D45" w:rsidRPr="000D7D45" w:rsidRDefault="000D7D45" w:rsidP="000D7D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Показательные выступления</w:t>
      </w:r>
      <w:r w:rsidRPr="000D7D45">
        <w:rPr>
          <w:rFonts w:ascii="Times New Roman" w:hAnsi="Times New Roman"/>
          <w:color w:val="000000"/>
          <w:sz w:val="28"/>
          <w:szCs w:val="28"/>
        </w:rPr>
        <w:t> совместно с родительским клубом «Здоровая семья»  2 раза в год (декабрь, май).</w:t>
      </w:r>
    </w:p>
    <w:p w:rsidR="000D7D45" w:rsidRPr="000D7D45" w:rsidRDefault="000D7D45" w:rsidP="000D7D45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D7D45">
        <w:rPr>
          <w:rFonts w:ascii="Times New Roman" w:hAnsi="Times New Roman"/>
          <w:b/>
          <w:bCs/>
          <w:color w:val="000000"/>
          <w:sz w:val="28"/>
          <w:szCs w:val="28"/>
        </w:rPr>
        <w:t>диагностика</w:t>
      </w:r>
      <w:r w:rsidRPr="000D7D45">
        <w:rPr>
          <w:rFonts w:ascii="Times New Roman" w:hAnsi="Times New Roman"/>
          <w:color w:val="000000"/>
          <w:sz w:val="28"/>
          <w:szCs w:val="28"/>
        </w:rPr>
        <w:t> - 2 раза в год (январь, май)</w:t>
      </w:r>
    </w:p>
    <w:p w:rsidR="000D7D45" w:rsidRDefault="000D7D45" w:rsidP="000D7D4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D7D45">
        <w:rPr>
          <w:rFonts w:ascii="Times New Roman" w:hAnsi="Times New Roman"/>
          <w:b/>
          <w:sz w:val="32"/>
          <w:szCs w:val="32"/>
        </w:rPr>
        <w:t>Ментальная арифметика</w:t>
      </w:r>
    </w:p>
    <w:p w:rsidR="004B726E" w:rsidRDefault="004B726E" w:rsidP="000D7D4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b/>
          <w:sz w:val="28"/>
          <w:szCs w:val="28"/>
        </w:rPr>
        <w:t xml:space="preserve">          Цель </w:t>
      </w:r>
      <w:r w:rsidRPr="00A56B1E">
        <w:rPr>
          <w:rFonts w:ascii="Times New Roman" w:hAnsi="Times New Roman"/>
          <w:sz w:val="28"/>
          <w:szCs w:val="28"/>
        </w:rPr>
        <w:t xml:space="preserve">дополнительной общеобразовательной </w:t>
      </w:r>
      <w:proofErr w:type="spellStart"/>
      <w:r w:rsidRPr="00A56B1E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A56B1E">
        <w:rPr>
          <w:rFonts w:ascii="Times New Roman" w:hAnsi="Times New Roman"/>
          <w:sz w:val="28"/>
          <w:szCs w:val="28"/>
        </w:rPr>
        <w:t xml:space="preserve"> программы ««Ментальная арифметика: сложение и вычитание натуральных чисел»: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Содействие формированию, у обучающихся элементарных математических представлений, интеллектуальному развитию ребенка дошкольного и школьного возраста, особого стиля мышления.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6B1E">
        <w:rPr>
          <w:rFonts w:ascii="Times New Roman" w:hAnsi="Times New Roman"/>
          <w:b/>
          <w:sz w:val="28"/>
          <w:szCs w:val="28"/>
        </w:rPr>
        <w:t xml:space="preserve">         Задачи </w:t>
      </w:r>
      <w:r>
        <w:rPr>
          <w:rFonts w:ascii="Times New Roman" w:hAnsi="Times New Roman"/>
          <w:b/>
          <w:sz w:val="28"/>
          <w:szCs w:val="28"/>
        </w:rPr>
        <w:t>кружка</w:t>
      </w:r>
      <w:r w:rsidRPr="00A56B1E">
        <w:rPr>
          <w:rFonts w:ascii="Times New Roman" w:hAnsi="Times New Roman"/>
          <w:b/>
          <w:sz w:val="28"/>
          <w:szCs w:val="28"/>
        </w:rPr>
        <w:t xml:space="preserve">: 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развитие математических способностей, левого и правого полушария головного мозга;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увеличение скорости мышления;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Стимуляция мелкой моторики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развитие личностных качеств, умения работать в команде.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Развитие интереса к занятиям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Развитие внимания, оперативной и зрительной памяти;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Развитие угла зрения (умение зрительно охватывать как можно больше слов в тексте, а не отдельные слоги и слова);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lastRenderedPageBreak/>
        <w:t xml:space="preserve">* Развитие межполушарного взаимодействия; 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Развитие логического мышления;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Развитие мелкой и крупной моторики;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Развитие образной и ассоциативной памяти и мышления.</w:t>
      </w:r>
    </w:p>
    <w:p w:rsidR="000D7D45" w:rsidRPr="00A56B1E" w:rsidRDefault="000D7D45" w:rsidP="000D7D4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 Воспитание интереса к занятиям;</w:t>
      </w:r>
      <w:r>
        <w:rPr>
          <w:rFonts w:ascii="Times New Roman" w:hAnsi="Times New Roman"/>
          <w:sz w:val="28"/>
          <w:szCs w:val="28"/>
        </w:rPr>
        <w:tab/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Воспитание терпения, воли, усидчивости, трудолюбия;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sz w:val="28"/>
          <w:szCs w:val="28"/>
        </w:rPr>
        <w:t>*     Воспитание интереса к учебному процессу.</w:t>
      </w:r>
    </w:p>
    <w:p w:rsidR="000D7D45" w:rsidRPr="00A56B1E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b/>
          <w:sz w:val="28"/>
          <w:szCs w:val="28"/>
        </w:rPr>
        <w:t xml:space="preserve">          Первый </w:t>
      </w:r>
      <w:r w:rsidRPr="00A56B1E">
        <w:rPr>
          <w:rFonts w:ascii="Times New Roman" w:hAnsi="Times New Roman"/>
          <w:sz w:val="28"/>
          <w:szCs w:val="28"/>
        </w:rPr>
        <w:t xml:space="preserve">год обучения большое внимание уделяет общему интеллектуальному развитию ребенка, </w:t>
      </w:r>
      <w:proofErr w:type="spellStart"/>
      <w:r w:rsidRPr="00A56B1E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A56B1E">
        <w:rPr>
          <w:rFonts w:ascii="Times New Roman" w:hAnsi="Times New Roman"/>
          <w:sz w:val="28"/>
          <w:szCs w:val="28"/>
        </w:rPr>
        <w:t xml:space="preserve"> восприятия, внимания, памяти, мышления, логики, правилам работы с </w:t>
      </w:r>
      <w:proofErr w:type="spellStart"/>
      <w:r w:rsidRPr="00A56B1E">
        <w:rPr>
          <w:rFonts w:ascii="Times New Roman" w:hAnsi="Times New Roman"/>
          <w:sz w:val="28"/>
          <w:szCs w:val="28"/>
        </w:rPr>
        <w:t>Абакусом</w:t>
      </w:r>
      <w:proofErr w:type="spellEnd"/>
      <w:r w:rsidRPr="00A56B1E">
        <w:rPr>
          <w:rFonts w:ascii="Times New Roman" w:hAnsi="Times New Roman"/>
          <w:sz w:val="28"/>
          <w:szCs w:val="28"/>
        </w:rPr>
        <w:t>, изучаем сложение и вычитание натуральных чисел, учимся работать с ментальной картой, изучаем "Помощь брата".</w:t>
      </w:r>
    </w:p>
    <w:p w:rsidR="000D7D45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6B1E">
        <w:rPr>
          <w:rFonts w:ascii="Times New Roman" w:hAnsi="Times New Roman"/>
          <w:b/>
          <w:sz w:val="28"/>
          <w:szCs w:val="28"/>
        </w:rPr>
        <w:t xml:space="preserve">          Второй год </w:t>
      </w:r>
      <w:r w:rsidRPr="00A56B1E">
        <w:rPr>
          <w:rFonts w:ascii="Times New Roman" w:hAnsi="Times New Roman"/>
          <w:sz w:val="28"/>
          <w:szCs w:val="28"/>
        </w:rPr>
        <w:t>обучения изучаем сложение и вычитание натуральных чисел, учимся работать с ментальной картой, изучаем "Помощь брата", "Помощь друга".</w:t>
      </w:r>
      <w:bookmarkStart w:id="0" w:name="_GoBack"/>
      <w:bookmarkEnd w:id="0"/>
    </w:p>
    <w:p w:rsidR="000D7D45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дети 5-7 лет</w:t>
      </w:r>
    </w:p>
    <w:p w:rsidR="000D7D45" w:rsidRDefault="000D7D45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569C" w:rsidRPr="00A56B1E" w:rsidRDefault="0044569C" w:rsidP="000D7D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7D45" w:rsidRDefault="0044569C" w:rsidP="000D7D4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Говорим правильно</w:t>
      </w:r>
    </w:p>
    <w:p w:rsidR="0044569C" w:rsidRDefault="0044569C" w:rsidP="000D7D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569C" w:rsidRDefault="0044569C" w:rsidP="004456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Дошкольный возраст – важный и неповторимый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4-5 годам. Но иногда в силу ряда причин этот процесс затягивается.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В наш век «высоких технологий» и глобальной компьютеризации общества, уровень развития речи и коммуникативных навыков дошкольников оставляет желать лучшего.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В старшей группе мы часто наблюдаем детей, речь которых мало понятна для окружающих: отдельные звуки не произносятся, пропускаются или заменяются другими, ребенок не умеет правильно построить фразу и, тем более, составить рассказ по картинке.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Очень часто речевое нарушение, являясь первичным дефектом, влечет за собой заметное отставание в психическом развитии. 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В настоящее время наблюдается неумолимый рост числа детей с различными речевыми расстройствами. Поэтому проблема ранней профилактики и ранней коррекции речевых нарушений представляется на сегодняшний день  очень актуальной.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Программа логопедического кружка «Говорим правильно» позволяет оказывать специализированную логопедическую помощь детям 5-6 лет, которые, не  зачислены на индивидуальные логопедические занятия.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lastRenderedPageBreak/>
        <w:t xml:space="preserve">При составлении программы были использованы методические разработки В. А.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Кныш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, М. Ю.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Картушиной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, О. И.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Крупенчук</w:t>
      </w:r>
      <w:proofErr w:type="spellEnd"/>
      <w:proofErr w:type="gramStart"/>
      <w:r w:rsidRPr="004535FC">
        <w:rPr>
          <w:rFonts w:ascii="Times New Roman" w:hAnsi="Times New Roman"/>
          <w:color w:val="211E1E"/>
          <w:sz w:val="28"/>
          <w:szCs w:val="28"/>
        </w:rPr>
        <w:t xml:space="preserve"> ,</w:t>
      </w:r>
      <w:proofErr w:type="gramEnd"/>
      <w:r w:rsidRPr="004535FC">
        <w:rPr>
          <w:rFonts w:ascii="Times New Roman" w:hAnsi="Times New Roman"/>
          <w:color w:val="211E1E"/>
          <w:sz w:val="28"/>
          <w:szCs w:val="28"/>
        </w:rPr>
        <w:t xml:space="preserve"> Т. А. Ткаченко. Данная программа составлена с учётом и использованием современных инновационных технологий и методик в области профилактики и коррекции речевых нарушений у детей.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В основу планирования занятий кружка положен комплексно-тематический принцип. Таким образом, осуществляется взаимосвязь с занятиями воспитателей и узких специалистов и закрепление пройденного лексического материала каждой темы посредством разнообразных речевых игр и упражнений.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Цель</w:t>
      </w:r>
      <w:r w:rsidRPr="004535FC">
        <w:rPr>
          <w:rFonts w:ascii="Times New Roman" w:hAnsi="Times New Roman"/>
          <w:color w:val="211E1E"/>
          <w:sz w:val="28"/>
          <w:szCs w:val="28"/>
        </w:rPr>
        <w:t> работы кружка: создание благоприятных условий для совершенствования звукопроизношения у детей  в условиях дошкольного учреждения.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Задачи: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1. Развитие слухового внимания и слухового восприятия, фонематического слуха.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2. Развитие моторики артикуляционного аппарата.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3. Развитие дыхания.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4. Развитие мелкой моторики.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5. Формирование умения регулировать силу голоса.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6. Работа над интонационной выразительностью речи (использование логических пауз, ударений, мелодики, темпа, ритма, тембра).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7. Расширение словарного запаса.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8. Формирование связной речи.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19. Воспитание культуры речевого общения.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Периодичность занятий: 1</w:t>
      </w:r>
      <w:r w:rsidRPr="004535FC">
        <w:rPr>
          <w:rFonts w:ascii="Times New Roman" w:hAnsi="Times New Roman"/>
          <w:color w:val="211E1E"/>
          <w:sz w:val="28"/>
          <w:szCs w:val="28"/>
        </w:rPr>
        <w:t> раз в неделю</w:t>
      </w:r>
      <w:r>
        <w:rPr>
          <w:rFonts w:ascii="Times New Roman" w:hAnsi="Times New Roman"/>
          <w:color w:val="211E1E"/>
          <w:sz w:val="28"/>
          <w:szCs w:val="28"/>
        </w:rPr>
        <w:t>, во второй половине дня</w:t>
      </w:r>
      <w:r w:rsidRPr="004535FC">
        <w:rPr>
          <w:rFonts w:ascii="Times New Roman" w:hAnsi="Times New Roman"/>
          <w:color w:val="211E1E"/>
          <w:sz w:val="28"/>
          <w:szCs w:val="28"/>
        </w:rPr>
        <w:t>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Продолжительность занятия: 30</w:t>
      </w:r>
      <w:r w:rsidRPr="004535FC">
        <w:rPr>
          <w:rFonts w:ascii="Times New Roman" w:hAnsi="Times New Roman"/>
          <w:color w:val="211E1E"/>
          <w:sz w:val="28"/>
          <w:szCs w:val="28"/>
        </w:rPr>
        <w:t> минут.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Форма организации детей: </w:t>
      </w:r>
      <w:r w:rsidRPr="004535FC">
        <w:rPr>
          <w:rFonts w:ascii="Times New Roman" w:hAnsi="Times New Roman"/>
          <w:color w:val="211E1E"/>
          <w:sz w:val="28"/>
          <w:szCs w:val="28"/>
        </w:rPr>
        <w:t>фронтальная.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Занятие строится в форме единой сюжетной линии. Вовлечение детей в сюжет становится для них эмоционально значимым, позволяет раскрыть их личностные качества, преодолеть речевой негативизм, воспитывает чувство взаимопомощи.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Частая смена и, соответственно, новизна заданий увеличивают концентрацию вни</w:t>
      </w:r>
      <w:r w:rsidRPr="004535FC">
        <w:rPr>
          <w:rFonts w:ascii="Times New Roman" w:hAnsi="Times New Roman"/>
          <w:color w:val="211E1E"/>
          <w:sz w:val="28"/>
          <w:szCs w:val="28"/>
        </w:rPr>
        <w:softHyphen/>
        <w:t xml:space="preserve">мания, снижают утомляемость малышей;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дозированность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заданий способствует прочности усвоения материала.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В содержание  занятий включены следующие виды работы: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 xml:space="preserve">Артикуляционная гимнастика,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самомассаж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органов артикуляции.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Упражнения на развитие слухового восприятия, фонематических процессов, внимания, памяти.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 xml:space="preserve">Дыхательные и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фонопедические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упражнения.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Упражнения на развитие темпа, ритма и координации речи и движений с музыкальным сопровождением (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логоритмика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>) и без музыкального сопровождения.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 xml:space="preserve">Игры и упражнения для развития мелкой моторики рук,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самомассаж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кистей рук.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lastRenderedPageBreak/>
        <w:t>Лексико-грамматические упражнения и упражнения для формирования связной речи.</w:t>
      </w:r>
    </w:p>
    <w:p w:rsidR="0044569C" w:rsidRPr="004535FC" w:rsidRDefault="0044569C" w:rsidP="0044569C">
      <w:pPr>
        <w:numPr>
          <w:ilvl w:val="0"/>
          <w:numId w:val="16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Упражнения на расслабление (релаксация).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 xml:space="preserve">Для оздоровления детей, снятия мышечного и нервного напряжения  используются нетрадиционные методы, такие как элементы Су –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джок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терапии,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самомассаж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ладо</w:t>
      </w:r>
      <w:r>
        <w:rPr>
          <w:rFonts w:ascii="Times New Roman" w:hAnsi="Times New Roman"/>
          <w:color w:val="211E1E"/>
          <w:sz w:val="28"/>
          <w:szCs w:val="28"/>
        </w:rPr>
        <w:t>ней</w:t>
      </w:r>
      <w:r w:rsidRPr="004535FC">
        <w:rPr>
          <w:rFonts w:ascii="Times New Roman" w:hAnsi="Times New Roman"/>
          <w:color w:val="211E1E"/>
          <w:sz w:val="28"/>
          <w:szCs w:val="28"/>
        </w:rPr>
        <w:t xml:space="preserve">, массажными мячиками, игры с бельевыми прищепками, </w:t>
      </w:r>
      <w:proofErr w:type="spellStart"/>
      <w:r w:rsidRPr="004535FC">
        <w:rPr>
          <w:rFonts w:ascii="Times New Roman" w:hAnsi="Times New Roman"/>
          <w:color w:val="211E1E"/>
          <w:sz w:val="28"/>
          <w:szCs w:val="28"/>
        </w:rPr>
        <w:t>кинезиологические</w:t>
      </w:r>
      <w:proofErr w:type="spellEnd"/>
      <w:r w:rsidRPr="004535FC">
        <w:rPr>
          <w:rFonts w:ascii="Times New Roman" w:hAnsi="Times New Roman"/>
          <w:color w:val="211E1E"/>
          <w:sz w:val="28"/>
          <w:szCs w:val="28"/>
        </w:rPr>
        <w:t xml:space="preserve"> упражнения. Для активизации внимания детей на занятии применяются средства ИКТ.</w:t>
      </w:r>
    </w:p>
    <w:p w:rsidR="0044569C" w:rsidRPr="004535FC" w:rsidRDefault="0044569C" w:rsidP="004456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b/>
          <w:bCs/>
          <w:color w:val="211E1E"/>
          <w:sz w:val="28"/>
          <w:szCs w:val="28"/>
        </w:rPr>
        <w:t>Ожидаемые результаты:</w:t>
      </w:r>
    </w:p>
    <w:p w:rsidR="0044569C" w:rsidRPr="004535FC" w:rsidRDefault="0044569C" w:rsidP="0044569C">
      <w:pPr>
        <w:numPr>
          <w:ilvl w:val="0"/>
          <w:numId w:val="17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развитие просодической стороны речи,</w:t>
      </w:r>
    </w:p>
    <w:p w:rsidR="0044569C" w:rsidRPr="004535FC" w:rsidRDefault="0044569C" w:rsidP="0044569C">
      <w:pPr>
        <w:numPr>
          <w:ilvl w:val="0"/>
          <w:numId w:val="17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формирование слоговой структуры слова;</w:t>
      </w:r>
    </w:p>
    <w:p w:rsidR="0044569C" w:rsidRPr="004535FC" w:rsidRDefault="0044569C" w:rsidP="0044569C">
      <w:pPr>
        <w:numPr>
          <w:ilvl w:val="0"/>
          <w:numId w:val="17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коррекция лексико-грамматической стороны речи;</w:t>
      </w:r>
    </w:p>
    <w:p w:rsidR="0044569C" w:rsidRPr="004535FC" w:rsidRDefault="0044569C" w:rsidP="0044569C">
      <w:pPr>
        <w:numPr>
          <w:ilvl w:val="0"/>
          <w:numId w:val="17"/>
        </w:numPr>
        <w:shd w:val="clear" w:color="auto" w:fill="FFFFFF"/>
        <w:spacing w:after="0" w:line="240" w:lineRule="auto"/>
        <w:ind w:left="180"/>
        <w:jc w:val="both"/>
        <w:rPr>
          <w:rFonts w:ascii="Times New Roman" w:hAnsi="Times New Roman"/>
          <w:color w:val="211E1E"/>
          <w:sz w:val="28"/>
          <w:szCs w:val="28"/>
        </w:rPr>
      </w:pPr>
      <w:r w:rsidRPr="004535FC">
        <w:rPr>
          <w:rFonts w:ascii="Times New Roman" w:hAnsi="Times New Roman"/>
          <w:color w:val="211E1E"/>
          <w:sz w:val="28"/>
          <w:szCs w:val="28"/>
        </w:rPr>
        <w:t>формирование связной речи, коммуникативных возможностей каждого ребенка.</w:t>
      </w:r>
    </w:p>
    <w:p w:rsidR="0044569C" w:rsidRDefault="0044569C" w:rsidP="0044569C">
      <w:pPr>
        <w:shd w:val="clear" w:color="auto" w:fill="FFFFFF"/>
        <w:spacing w:after="0" w:line="240" w:lineRule="auto"/>
        <w:ind w:firstLine="180"/>
        <w:jc w:val="both"/>
        <w:rPr>
          <w:rFonts w:ascii="Times New Roman" w:hAnsi="Times New Roman"/>
          <w:color w:val="211E1E"/>
          <w:sz w:val="28"/>
          <w:szCs w:val="28"/>
        </w:rPr>
      </w:pPr>
    </w:p>
    <w:p w:rsidR="0044569C" w:rsidRDefault="0044569C" w:rsidP="0044569C">
      <w:pPr>
        <w:shd w:val="clear" w:color="auto" w:fill="FFFFFF"/>
        <w:spacing w:after="0" w:line="240" w:lineRule="auto"/>
        <w:ind w:firstLine="180"/>
        <w:jc w:val="center"/>
        <w:rPr>
          <w:rFonts w:ascii="Times New Roman" w:hAnsi="Times New Roman"/>
          <w:b/>
          <w:color w:val="211E1E"/>
          <w:sz w:val="32"/>
          <w:szCs w:val="32"/>
        </w:rPr>
      </w:pPr>
      <w:r>
        <w:rPr>
          <w:rFonts w:ascii="Times New Roman" w:hAnsi="Times New Roman"/>
          <w:b/>
          <w:color w:val="211E1E"/>
          <w:sz w:val="32"/>
          <w:szCs w:val="32"/>
        </w:rPr>
        <w:t>Весёлый оркестр</w:t>
      </w:r>
    </w:p>
    <w:p w:rsidR="004B726E" w:rsidRPr="0044569C" w:rsidRDefault="004B726E" w:rsidP="0044569C">
      <w:pPr>
        <w:shd w:val="clear" w:color="auto" w:fill="FFFFFF"/>
        <w:spacing w:after="0" w:line="240" w:lineRule="auto"/>
        <w:ind w:firstLine="180"/>
        <w:jc w:val="center"/>
        <w:rPr>
          <w:rFonts w:ascii="Times New Roman" w:hAnsi="Times New Roman"/>
          <w:b/>
          <w:color w:val="211E1E"/>
          <w:sz w:val="32"/>
          <w:szCs w:val="32"/>
        </w:rPr>
      </w:pPr>
    </w:p>
    <w:p w:rsidR="0044569C" w:rsidRPr="0044569C" w:rsidRDefault="0044569C" w:rsidP="0044569C">
      <w:pPr>
        <w:pStyle w:val="a3"/>
        <w:ind w:left="0" w:firstLine="0"/>
        <w:jc w:val="both"/>
        <w:rPr>
          <w:szCs w:val="28"/>
        </w:rPr>
      </w:pPr>
      <w:r w:rsidRPr="0044569C">
        <w:rPr>
          <w:b/>
          <w:spacing w:val="-6"/>
          <w:szCs w:val="28"/>
        </w:rPr>
        <w:t xml:space="preserve">Обоснование необходимости разработки и внедрения данной программы. </w:t>
      </w:r>
      <w:proofErr w:type="gramStart"/>
      <w:r w:rsidRPr="0044569C">
        <w:rPr>
          <w:spacing w:val="-6"/>
          <w:szCs w:val="28"/>
        </w:rPr>
        <w:t xml:space="preserve">В ХХ веке вопрос использования музыкальных инструментов в музыкальном воспитании детей дошкольного возраста неоднократно поднимался в работах известных педагогов-музыкантов (Б.В.Асафьев, Б.Л.Яворский, </w:t>
      </w:r>
      <w:proofErr w:type="spellStart"/>
      <w:r w:rsidRPr="0044569C">
        <w:rPr>
          <w:spacing w:val="-6"/>
          <w:szCs w:val="28"/>
        </w:rPr>
        <w:t>Н.М.Гольденберг</w:t>
      </w:r>
      <w:proofErr w:type="spellEnd"/>
      <w:r w:rsidRPr="0044569C">
        <w:rPr>
          <w:spacing w:val="-6"/>
          <w:szCs w:val="28"/>
        </w:rPr>
        <w:t xml:space="preserve">, Карл </w:t>
      </w:r>
      <w:proofErr w:type="spellStart"/>
      <w:r w:rsidRPr="0044569C">
        <w:rPr>
          <w:spacing w:val="-6"/>
          <w:szCs w:val="28"/>
        </w:rPr>
        <w:t>Орф</w:t>
      </w:r>
      <w:proofErr w:type="spellEnd"/>
      <w:r w:rsidRPr="0044569C">
        <w:rPr>
          <w:spacing w:val="-6"/>
          <w:szCs w:val="28"/>
        </w:rPr>
        <w:t xml:space="preserve">, Пьер </w:t>
      </w:r>
      <w:proofErr w:type="spellStart"/>
      <w:r w:rsidRPr="0044569C">
        <w:rPr>
          <w:spacing w:val="-6"/>
          <w:szCs w:val="28"/>
        </w:rPr>
        <w:t>ван</w:t>
      </w:r>
      <w:proofErr w:type="spellEnd"/>
      <w:r w:rsidRPr="0044569C">
        <w:rPr>
          <w:spacing w:val="-6"/>
          <w:szCs w:val="28"/>
        </w:rPr>
        <w:t xml:space="preserve"> </w:t>
      </w:r>
      <w:proofErr w:type="spellStart"/>
      <w:r w:rsidRPr="0044569C">
        <w:rPr>
          <w:spacing w:val="-6"/>
          <w:szCs w:val="28"/>
        </w:rPr>
        <w:t>Хауве</w:t>
      </w:r>
      <w:proofErr w:type="spellEnd"/>
      <w:r w:rsidRPr="0044569C">
        <w:rPr>
          <w:spacing w:val="-6"/>
          <w:szCs w:val="28"/>
        </w:rPr>
        <w:t xml:space="preserve">, Н.А.Ветлугина, Лаптев И.Г., </w:t>
      </w:r>
      <w:proofErr w:type="spellStart"/>
      <w:r w:rsidRPr="0044569C">
        <w:rPr>
          <w:spacing w:val="-6"/>
          <w:szCs w:val="28"/>
        </w:rPr>
        <w:t>Ковалив</w:t>
      </w:r>
      <w:proofErr w:type="spellEnd"/>
      <w:r w:rsidRPr="0044569C">
        <w:rPr>
          <w:spacing w:val="-6"/>
          <w:szCs w:val="28"/>
        </w:rPr>
        <w:t xml:space="preserve"> В.Я., </w:t>
      </w:r>
      <w:proofErr w:type="spellStart"/>
      <w:r w:rsidRPr="0044569C">
        <w:rPr>
          <w:spacing w:val="-6"/>
          <w:szCs w:val="28"/>
        </w:rPr>
        <w:t>Кунцевич</w:t>
      </w:r>
      <w:proofErr w:type="spellEnd"/>
      <w:r w:rsidRPr="0044569C">
        <w:rPr>
          <w:spacing w:val="-6"/>
          <w:szCs w:val="28"/>
        </w:rPr>
        <w:t xml:space="preserve"> В.Н., </w:t>
      </w:r>
      <w:proofErr w:type="spellStart"/>
      <w:r w:rsidRPr="0044569C">
        <w:rPr>
          <w:spacing w:val="-6"/>
          <w:szCs w:val="28"/>
        </w:rPr>
        <w:t>Ремизовская</w:t>
      </w:r>
      <w:proofErr w:type="spellEnd"/>
      <w:r w:rsidRPr="0044569C">
        <w:rPr>
          <w:spacing w:val="-6"/>
          <w:szCs w:val="28"/>
        </w:rPr>
        <w:t xml:space="preserve"> Е.Р., </w:t>
      </w:r>
      <w:proofErr w:type="spellStart"/>
      <w:r w:rsidRPr="0044569C">
        <w:rPr>
          <w:spacing w:val="-6"/>
          <w:szCs w:val="28"/>
        </w:rPr>
        <w:t>Тютюнникова</w:t>
      </w:r>
      <w:proofErr w:type="spellEnd"/>
      <w:r w:rsidRPr="0044569C">
        <w:rPr>
          <w:spacing w:val="-6"/>
          <w:szCs w:val="28"/>
        </w:rPr>
        <w:t xml:space="preserve"> Т.Э. и др.).</w:t>
      </w:r>
      <w:proofErr w:type="gramEnd"/>
      <w:r w:rsidRPr="0044569C">
        <w:rPr>
          <w:spacing w:val="-6"/>
          <w:szCs w:val="28"/>
        </w:rPr>
        <w:t xml:space="preserve">  В особенности плодотворным в музыкальном развитии детей признано использование игры на детских элементарных музыкальных инструментах (система детского музыкального воспитания Карла </w:t>
      </w:r>
      <w:proofErr w:type="spellStart"/>
      <w:r w:rsidRPr="0044569C">
        <w:rPr>
          <w:spacing w:val="-6"/>
          <w:szCs w:val="28"/>
        </w:rPr>
        <w:t>Орфа</w:t>
      </w:r>
      <w:proofErr w:type="spellEnd"/>
      <w:r w:rsidRPr="0044569C">
        <w:rPr>
          <w:spacing w:val="-6"/>
          <w:szCs w:val="28"/>
        </w:rPr>
        <w:t xml:space="preserve">). Однако, несмотря на положительные теоретические и практические предпосылки, создание оркестров детских элементарных музыкальных инструментов до сих пор остается в стадии становления.  Такое положение вызвано рядом объективных факторов: отсутствием системного подхода в организации оркестров детских элементарных инструментов, соответствующей программы, необходимого инструментария и репертуара, недостаточной разработкой методического материала и готовности педагога к работе в данной области. </w:t>
      </w:r>
    </w:p>
    <w:p w:rsidR="0044569C" w:rsidRPr="0044569C" w:rsidRDefault="0044569C" w:rsidP="0044569C">
      <w:pPr>
        <w:pStyle w:val="a3"/>
        <w:ind w:left="0" w:right="-6" w:firstLine="0"/>
        <w:jc w:val="both"/>
        <w:rPr>
          <w:szCs w:val="28"/>
        </w:rPr>
      </w:pPr>
      <w:r w:rsidRPr="0044569C">
        <w:rPr>
          <w:b/>
          <w:szCs w:val="28"/>
        </w:rPr>
        <w:t xml:space="preserve">Актуальность. </w:t>
      </w:r>
      <w:r w:rsidRPr="0044569C">
        <w:rPr>
          <w:szCs w:val="28"/>
        </w:rPr>
        <w:t>Совершенствование системы музыкального образования — не только задача педагогов-практиков,  но и актуальная проблема фундаментальной педагогической науки,  динамично меняющейся в условиях современной музыкальной жизни.</w:t>
      </w:r>
    </w:p>
    <w:p w:rsidR="0044569C" w:rsidRPr="0044569C" w:rsidRDefault="0044569C" w:rsidP="0044569C">
      <w:pPr>
        <w:pStyle w:val="a3"/>
        <w:ind w:left="0" w:right="-6" w:firstLine="0"/>
        <w:jc w:val="both"/>
        <w:rPr>
          <w:szCs w:val="28"/>
        </w:rPr>
      </w:pPr>
      <w:r w:rsidRPr="0044569C">
        <w:rPr>
          <w:szCs w:val="28"/>
        </w:rPr>
        <w:t>Речь идёт о новых тенденциях музыкальной жизни общества, позволяющих  говорить о качественном уровне насыщения «звуковой среды», в которой формируется личность будущего музыканта и слушателя.</w:t>
      </w:r>
    </w:p>
    <w:p w:rsidR="0044569C" w:rsidRPr="0044569C" w:rsidRDefault="0044569C" w:rsidP="0044569C">
      <w:pPr>
        <w:pStyle w:val="a3"/>
        <w:ind w:left="0" w:right="-6" w:firstLine="0"/>
        <w:jc w:val="both"/>
        <w:rPr>
          <w:szCs w:val="28"/>
        </w:rPr>
      </w:pPr>
      <w:r w:rsidRPr="0044569C">
        <w:rPr>
          <w:szCs w:val="28"/>
        </w:rPr>
        <w:t>В детской психологии и методике развития речи дошкольников хорошо известна роль становления слуха и формирования ритмических способностей. Установлено, что сниженный слух и, как следствие этого, плохое восприятие ритмической структуры звуковой среды, резко тормозят формирование экспрессивной речи в раннем возрасте.</w:t>
      </w:r>
    </w:p>
    <w:p w:rsidR="0044569C" w:rsidRPr="0044569C" w:rsidRDefault="0044569C" w:rsidP="0044569C">
      <w:pPr>
        <w:pStyle w:val="a3"/>
        <w:ind w:left="0" w:right="-6" w:firstLine="0"/>
        <w:jc w:val="both"/>
        <w:rPr>
          <w:szCs w:val="28"/>
        </w:rPr>
      </w:pPr>
      <w:r w:rsidRPr="0044569C">
        <w:rPr>
          <w:szCs w:val="28"/>
        </w:rPr>
        <w:lastRenderedPageBreak/>
        <w:t>Если чувство ритма несовершенно, то замедляется становление развернутой (слитной) речи, она невыразительна и слабо интонирована; дошкольник говорит примитивно, используя короткие отрывочные высказывания. И в дальнейшем слабое развитие слуховых и моторных способностей тормозит развитие ребенка, ограничивая не только сферу интеллектуальной деятельности, но и общение со сверстниками.</w:t>
      </w:r>
    </w:p>
    <w:p w:rsidR="0044569C" w:rsidRPr="0044569C" w:rsidRDefault="0044569C" w:rsidP="0044569C">
      <w:pPr>
        <w:pStyle w:val="a3"/>
        <w:ind w:left="0" w:right="-6" w:firstLine="0"/>
        <w:jc w:val="both"/>
        <w:rPr>
          <w:szCs w:val="28"/>
        </w:rPr>
      </w:pPr>
      <w:r w:rsidRPr="0044569C">
        <w:rPr>
          <w:b/>
          <w:szCs w:val="28"/>
        </w:rPr>
        <w:t xml:space="preserve">Практическая значимость. </w:t>
      </w:r>
      <w:r w:rsidRPr="0044569C">
        <w:rPr>
          <w:szCs w:val="28"/>
        </w:rPr>
        <w:t>Игра на музыкальных инструментах – это один из видов детской исполнительской деятельности, которая чрезвычайно привлекает дошкольников. В процессе игры на музыкальных инструментах совершенствуются эстетическое восприятие и эстетические чувства ребенка. Она способствует становлению и развитию таких волевых качеств, как выдержка, настойчивость, целеустремленность, усидчивость, развивается память и умение сконцентрировать внимание.</w:t>
      </w:r>
    </w:p>
    <w:p w:rsidR="0044569C" w:rsidRPr="0044569C" w:rsidRDefault="0044569C" w:rsidP="0044569C">
      <w:pPr>
        <w:pStyle w:val="a7"/>
        <w:spacing w:after="0"/>
        <w:ind w:right="-6"/>
        <w:jc w:val="both"/>
        <w:rPr>
          <w:sz w:val="28"/>
          <w:szCs w:val="28"/>
        </w:rPr>
      </w:pPr>
      <w:r w:rsidRPr="0044569C">
        <w:rPr>
          <w:sz w:val="28"/>
          <w:szCs w:val="28"/>
        </w:rPr>
        <w:t>Когда ребенок слышит и сопоставляет звучание разных музыкальных инструментов, развиваются его мышление, аналитические способности. Игра на музыкальных инструментах развивает мускулатуру и мелкую моторику пальцев рук, способствует координации музыкального мышления и двигательных функций организма, развивает фантазию, творческие способности, музыкальный вкус, учит понимать и любить музыку.</w:t>
      </w:r>
    </w:p>
    <w:p w:rsidR="0044569C" w:rsidRPr="0044569C" w:rsidRDefault="0044569C" w:rsidP="0044569C">
      <w:pPr>
        <w:pStyle w:val="a7"/>
        <w:spacing w:after="0"/>
        <w:ind w:right="-6"/>
        <w:jc w:val="both"/>
        <w:rPr>
          <w:sz w:val="28"/>
          <w:szCs w:val="28"/>
        </w:rPr>
      </w:pPr>
      <w:r w:rsidRPr="0044569C">
        <w:rPr>
          <w:sz w:val="28"/>
          <w:szCs w:val="28"/>
        </w:rPr>
        <w:t xml:space="preserve">В процессе игры ярко проявляются индивидуальные черты каждого исполнителя: наличие воли, эмоциональности, сосредоточенности, развиваются и совершенствуются музыкальные способности. Обучаясь игре на ДМИ, дети открывают для себя удивительный мир музыкальных звуков, осознаннее различают красоту звучания различных инструментов. У них улучшается качество пения, музыкально - </w:t>
      </w:r>
      <w:proofErr w:type="gramStart"/>
      <w:r w:rsidRPr="0044569C">
        <w:rPr>
          <w:sz w:val="28"/>
          <w:szCs w:val="28"/>
        </w:rPr>
        <w:t>ритмических  движений</w:t>
      </w:r>
      <w:proofErr w:type="gramEnd"/>
      <w:r w:rsidRPr="0044569C">
        <w:rPr>
          <w:sz w:val="28"/>
          <w:szCs w:val="28"/>
        </w:rPr>
        <w:t>, дети чётче воспроизводят ритм.</w:t>
      </w:r>
    </w:p>
    <w:p w:rsidR="0044569C" w:rsidRPr="0044569C" w:rsidRDefault="0044569C" w:rsidP="0044569C">
      <w:pPr>
        <w:pStyle w:val="a7"/>
        <w:spacing w:after="0"/>
        <w:ind w:right="-6"/>
        <w:jc w:val="both"/>
        <w:rPr>
          <w:sz w:val="28"/>
          <w:szCs w:val="28"/>
        </w:rPr>
      </w:pPr>
      <w:r w:rsidRPr="0044569C">
        <w:rPr>
          <w:sz w:val="28"/>
          <w:szCs w:val="28"/>
        </w:rPr>
        <w:t>Для многих детей игра на ДМИ помогает передать чувства, внутренний духовный мир. Это прекрасное средство  развития мышления, творческой инициативы, сознательных отношений между детьми.</w:t>
      </w:r>
    </w:p>
    <w:p w:rsidR="0044569C" w:rsidRPr="0044569C" w:rsidRDefault="0044569C" w:rsidP="0044569C">
      <w:pPr>
        <w:pStyle w:val="a3"/>
        <w:ind w:left="0" w:firstLine="0"/>
        <w:jc w:val="both"/>
        <w:rPr>
          <w:szCs w:val="28"/>
        </w:rPr>
      </w:pPr>
      <w:r w:rsidRPr="0044569C">
        <w:rPr>
          <w:spacing w:val="-6"/>
          <w:szCs w:val="28"/>
        </w:rPr>
        <w:t xml:space="preserve">При создании данной программы был обобщен, как опыт отечественной и зарубежной музыкальной педагогики, так и личный опыт автора. 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Цель программы</w:t>
      </w:r>
      <w:r w:rsidRPr="0044569C">
        <w:rPr>
          <w:rFonts w:ascii="Times New Roman" w:hAnsi="Times New Roman"/>
          <w:sz w:val="28"/>
          <w:szCs w:val="28"/>
        </w:rPr>
        <w:t xml:space="preserve">: помочь детям активно войти в мир музыки, сделать её естественной и потому необходимой в жизни ребёнка, постоянно действующей волшебной силой, под воздействием которой дети способны раскрыть творческие способности. </w:t>
      </w:r>
    </w:p>
    <w:p w:rsidR="0044569C" w:rsidRPr="0044569C" w:rsidRDefault="0044569C" w:rsidP="004456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Расширять музыкальный кругозор детей, воспитывать интерес и любовь к </w:t>
      </w:r>
      <w:proofErr w:type="spellStart"/>
      <w:r w:rsidRPr="0044569C">
        <w:rPr>
          <w:rFonts w:ascii="Times New Roman" w:hAnsi="Times New Roman"/>
          <w:sz w:val="28"/>
          <w:szCs w:val="28"/>
        </w:rPr>
        <w:t>музицированию</w:t>
      </w:r>
      <w:proofErr w:type="spellEnd"/>
      <w:r w:rsidRPr="0044569C">
        <w:rPr>
          <w:rFonts w:ascii="Times New Roman" w:hAnsi="Times New Roman"/>
          <w:sz w:val="28"/>
          <w:szCs w:val="28"/>
        </w:rPr>
        <w:t>.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Формировать музыкальные способности: </w:t>
      </w:r>
    </w:p>
    <w:p w:rsid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чувство ритма, 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569C">
        <w:rPr>
          <w:rFonts w:ascii="Times New Roman" w:hAnsi="Times New Roman"/>
          <w:sz w:val="28"/>
          <w:szCs w:val="28"/>
        </w:rPr>
        <w:t>звуковысотный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и 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тембровый слух.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Развивать творческую активность, художественный вкус; приобщать к инструментальной музыке и </w:t>
      </w:r>
      <w:proofErr w:type="gramStart"/>
      <w:r w:rsidRPr="0044569C">
        <w:rPr>
          <w:rFonts w:ascii="Times New Roman" w:hAnsi="Times New Roman"/>
          <w:sz w:val="28"/>
          <w:szCs w:val="28"/>
        </w:rPr>
        <w:t>самостоятельному</w:t>
      </w:r>
      <w:proofErr w:type="gramEnd"/>
      <w:r w:rsidRPr="0044569C">
        <w:rPr>
          <w:rFonts w:ascii="Times New Roman" w:hAnsi="Times New Roman"/>
          <w:sz w:val="28"/>
          <w:szCs w:val="28"/>
        </w:rPr>
        <w:t xml:space="preserve"> осмысленному </w:t>
      </w:r>
      <w:proofErr w:type="spellStart"/>
      <w:r w:rsidRPr="0044569C">
        <w:rPr>
          <w:rFonts w:ascii="Times New Roman" w:hAnsi="Times New Roman"/>
          <w:sz w:val="28"/>
          <w:szCs w:val="28"/>
        </w:rPr>
        <w:t>музицированию</w:t>
      </w:r>
      <w:proofErr w:type="spellEnd"/>
      <w:r w:rsidRPr="0044569C">
        <w:rPr>
          <w:rFonts w:ascii="Times New Roman" w:hAnsi="Times New Roman"/>
          <w:sz w:val="28"/>
          <w:szCs w:val="28"/>
        </w:rPr>
        <w:t>.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Уметь слышать и исполнять свою партию в многоголосной фактуре.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lastRenderedPageBreak/>
        <w:t>Развивать чувство ансамбля, слаженность звучания оркестра.</w:t>
      </w:r>
    </w:p>
    <w:p w:rsid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Формировать целеустремлённость, дисциплинированность.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4569C">
        <w:rPr>
          <w:rFonts w:ascii="Times New Roman" w:hAnsi="Times New Roman"/>
          <w:color w:val="000000"/>
          <w:sz w:val="28"/>
          <w:szCs w:val="28"/>
        </w:rPr>
        <w:t>Для успешного решения перечисленных задач необходимо наличие многих факторов:</w:t>
      </w:r>
    </w:p>
    <w:p w:rsidR="0044569C" w:rsidRPr="0044569C" w:rsidRDefault="0044569C" w:rsidP="0044569C">
      <w:pPr>
        <w:numPr>
          <w:ilvl w:val="0"/>
          <w:numId w:val="2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color w:val="000000"/>
          <w:sz w:val="28"/>
          <w:szCs w:val="28"/>
        </w:rPr>
        <w:t>квалифицированная подготовка музыкального руководи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теля (знать методические приемы в работе с детьми по обуче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нию их игре на детских музыкальных инструментах);</w:t>
      </w:r>
    </w:p>
    <w:p w:rsidR="0044569C" w:rsidRPr="0044569C" w:rsidRDefault="0044569C" w:rsidP="0044569C">
      <w:pPr>
        <w:numPr>
          <w:ilvl w:val="0"/>
          <w:numId w:val="2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color w:val="000000"/>
          <w:sz w:val="28"/>
          <w:szCs w:val="28"/>
        </w:rPr>
        <w:t>умение музыкального руководителя правильно и эффек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тивно организовать занятие;</w:t>
      </w:r>
    </w:p>
    <w:p w:rsidR="0044569C" w:rsidRPr="0044569C" w:rsidRDefault="0044569C" w:rsidP="0044569C">
      <w:pPr>
        <w:numPr>
          <w:ilvl w:val="0"/>
          <w:numId w:val="2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color w:val="000000"/>
          <w:sz w:val="28"/>
          <w:szCs w:val="28"/>
        </w:rPr>
        <w:t>правильный выбор инструментов, содержание их в рабо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чем состоянии.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Количество инструментов, необходимое для занятий, зависит от их наличия и поставленных задач. Следует заранее позаботиться </w:t>
      </w:r>
      <w:proofErr w:type="gramStart"/>
      <w:r w:rsidRPr="0044569C">
        <w:rPr>
          <w:rFonts w:ascii="Times New Roman" w:hAnsi="Times New Roman"/>
          <w:sz w:val="28"/>
          <w:szCs w:val="28"/>
        </w:rPr>
        <w:t>о</w:t>
      </w:r>
      <w:proofErr w:type="gramEnd"/>
      <w:r w:rsidRPr="0044569C">
        <w:rPr>
          <w:rFonts w:ascii="Times New Roman" w:hAnsi="Times New Roman"/>
          <w:sz w:val="28"/>
          <w:szCs w:val="28"/>
        </w:rPr>
        <w:t xml:space="preserve"> всём необходимом оборудовании для организации занятий с детьми (подставках для инструментов, удобных стульях для исполнителей, исправных палочках для ударных инструментов, удлинителях и соединительных шнурах для электромузыкальных инструментов).</w:t>
      </w:r>
    </w:p>
    <w:p w:rsidR="0044569C" w:rsidRPr="0044569C" w:rsidRDefault="0044569C" w:rsidP="0044569C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При обучении игре на ксилофоне, металлофоне и колокольчике (хроматическом и диатоническом) постановка рук одинакова. Поэтому осваивать их можно одновременно. Инструмент ставят на специальную подставку или стол, соответствующий росту ребёнка. Кисти рук с молоточком, как и сам инструмент, должны находиться немного ниже уровня пояса исполнителя. </w:t>
      </w:r>
      <w:r w:rsidRPr="0044569C">
        <w:rPr>
          <w:rFonts w:ascii="Times New Roman" w:hAnsi="Times New Roman"/>
          <w:color w:val="000000"/>
          <w:sz w:val="28"/>
          <w:szCs w:val="28"/>
        </w:rPr>
        <w:t>При более низкой постановке ребенок наклоняется к инстру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менту и горбит спину, при высокой - поднятые руки будут на</w:t>
      </w:r>
      <w:r w:rsidRPr="0044569C">
        <w:rPr>
          <w:rFonts w:ascii="Times New Roman" w:hAnsi="Times New Roman"/>
          <w:color w:val="000000"/>
          <w:sz w:val="28"/>
          <w:szCs w:val="28"/>
        </w:rPr>
        <w:softHyphen/>
        <w:t>прягаться и быстро уставать.</w:t>
      </w:r>
      <w:r w:rsidRPr="0044569C">
        <w:rPr>
          <w:rFonts w:ascii="Times New Roman" w:hAnsi="Times New Roman"/>
          <w:sz w:val="28"/>
          <w:szCs w:val="28"/>
        </w:rPr>
        <w:t xml:space="preserve"> Ручка молоточков кладется на среднюю фалангу указательного пальца и придерживается большим пальцем. Конец ручки должен свободно «ходить» в ладони. Такое положение обеспечивает при ударе о пластинку свободный отскок молоточка, при котором возникает яркий, звонкий звук. Если же молоточек зажат в руке, звук получается глухой, невыразительный.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Влияет на качество звука и место удара, поэтому играть следует по центру пластинки. Замах для удара должен быть кистевой, запястье и кисть </w:t>
      </w:r>
      <w:proofErr w:type="gramStart"/>
      <w:r w:rsidRPr="0044569C">
        <w:rPr>
          <w:rFonts w:ascii="Times New Roman" w:hAnsi="Times New Roman"/>
          <w:sz w:val="28"/>
          <w:szCs w:val="28"/>
        </w:rPr>
        <w:t>свободны</w:t>
      </w:r>
      <w:proofErr w:type="gramEnd"/>
      <w:r w:rsidRPr="0044569C">
        <w:rPr>
          <w:rFonts w:ascii="Times New Roman" w:hAnsi="Times New Roman"/>
          <w:sz w:val="28"/>
          <w:szCs w:val="28"/>
        </w:rPr>
        <w:t>. Необходимо следить, чтобы ребёнок не производил удар всей рукой от плеча. При правильной постановке рук и свободном без напряжения ударе руки во время игры не должны уставать.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Добиться ровного, одинакового удара обеими руками поможет следующее упражнение. Поставив правый молоточек на пластинку «соль», а левый – на «до», играть не спеша, чередуя правую и левую руки.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Затем по тем же пластинкам нужно играть одновременно обеими руками, сохраняя нужный темп. Оба эти приема надо отрабатывать в медленном темпе, а затем постепенно ускорять его.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Эффектно звучит глиссандо, при котором молоточек скользящим движением проводится по ряду пластинок.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Для осознания соотношений длительностей звуков применяется моделирование их с помощью длинных и коротких палочек или обозначений, принятых в нотной записи (четверть -</w:t>
      </w:r>
      <w:proofErr w:type="gramStart"/>
      <w:r w:rsidRPr="0044569C">
        <w:rPr>
          <w:rFonts w:ascii="Times New Roman" w:hAnsi="Times New Roman"/>
          <w:sz w:val="28"/>
          <w:szCs w:val="28"/>
        </w:rPr>
        <w:t xml:space="preserve">    ,</w:t>
      </w:r>
      <w:proofErr w:type="gramEnd"/>
      <w:r w:rsidRPr="0044569C">
        <w:rPr>
          <w:rFonts w:ascii="Times New Roman" w:hAnsi="Times New Roman"/>
          <w:sz w:val="28"/>
          <w:szCs w:val="28"/>
        </w:rPr>
        <w:t xml:space="preserve"> восьмые -     , половинка -     , целая </w:t>
      </w:r>
      <w:r w:rsidRPr="0044569C">
        <w:rPr>
          <w:rFonts w:ascii="Times New Roman" w:hAnsi="Times New Roman"/>
          <w:sz w:val="28"/>
          <w:szCs w:val="28"/>
        </w:rPr>
        <w:lastRenderedPageBreak/>
        <w:t xml:space="preserve">-     ).  Для того, чтобы дети хорошо усвоили ритмический рисунок, можно, используя принятые обозначения, выкладывать его на </w:t>
      </w:r>
      <w:proofErr w:type="spellStart"/>
      <w:r w:rsidRPr="0044569C">
        <w:rPr>
          <w:rFonts w:ascii="Times New Roman" w:hAnsi="Times New Roman"/>
          <w:sz w:val="28"/>
          <w:szCs w:val="28"/>
        </w:rPr>
        <w:t>фланелеграфе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с подтекстовкой длительностей или используя </w:t>
      </w:r>
      <w:proofErr w:type="spellStart"/>
      <w:r w:rsidRPr="0044569C">
        <w:rPr>
          <w:rFonts w:ascii="Times New Roman" w:hAnsi="Times New Roman"/>
          <w:sz w:val="28"/>
          <w:szCs w:val="28"/>
        </w:rPr>
        <w:t>мультимедийное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оборудование.</w:t>
      </w:r>
    </w:p>
    <w:p w:rsidR="0044569C" w:rsidRPr="0044569C" w:rsidRDefault="0044569C" w:rsidP="004456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ab/>
      </w:r>
      <w:r w:rsidRPr="0044569C">
        <w:rPr>
          <w:rFonts w:ascii="Times New Roman" w:hAnsi="Times New Roman"/>
          <w:sz w:val="28"/>
          <w:szCs w:val="28"/>
        </w:rPr>
        <w:tab/>
      </w:r>
      <w:r w:rsidRPr="0044569C">
        <w:rPr>
          <w:rFonts w:ascii="Times New Roman" w:hAnsi="Times New Roman"/>
          <w:sz w:val="28"/>
          <w:szCs w:val="28"/>
        </w:rPr>
        <w:tab/>
        <w:t xml:space="preserve">ТА       </w:t>
      </w:r>
      <w:proofErr w:type="spellStart"/>
      <w:proofErr w:type="gramStart"/>
      <w:r w:rsidRPr="0044569C">
        <w:rPr>
          <w:rFonts w:ascii="Times New Roman" w:hAnsi="Times New Roman"/>
          <w:sz w:val="28"/>
          <w:szCs w:val="28"/>
        </w:rPr>
        <w:t>ТА</w:t>
      </w:r>
      <w:proofErr w:type="spellEnd"/>
      <w:proofErr w:type="gramEnd"/>
      <w:r w:rsidRPr="0044569C">
        <w:rPr>
          <w:rFonts w:ascii="Times New Roman" w:hAnsi="Times New Roman"/>
          <w:sz w:val="28"/>
          <w:szCs w:val="28"/>
        </w:rPr>
        <w:t xml:space="preserve">       ТИ – ТИ       ТА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При разучивании мелодии на инструментах с определенной высотой звучания целесообразно дать детям элементарные знания по музыкальной грамоте: названия нот и их расположение на нотоносце и на инструментах. Прежде чем разучить мелодию на инструменте, необходимо, чтобы ребёнок ее запомнил, имел представление о ее движении (вверх, вниз, на одном звуке, скачки на разные интервалы), самостоятельно пропел, воспроизвёл ритмический рисунок, показал движение мелодии рукой. Для  лучшего запоминания желательно использовать наглядные пособия (</w:t>
      </w:r>
      <w:proofErr w:type="spellStart"/>
      <w:r w:rsidRPr="0044569C">
        <w:rPr>
          <w:rFonts w:ascii="Times New Roman" w:hAnsi="Times New Roman"/>
          <w:sz w:val="28"/>
          <w:szCs w:val="28"/>
        </w:rPr>
        <w:t>фланелеграф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, нотный стан, </w:t>
      </w:r>
      <w:proofErr w:type="spellStart"/>
      <w:r w:rsidRPr="0044569C">
        <w:rPr>
          <w:rFonts w:ascii="Times New Roman" w:hAnsi="Times New Roman"/>
          <w:sz w:val="28"/>
          <w:szCs w:val="28"/>
        </w:rPr>
        <w:t>мультимедийное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оборудование).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В работе с оркестром (ансамблем) используются готовые инструментовки, опубликованные в детских сборниках. Исходя из характера музыки, можно самим определить состав оркестра, выбрать группы солирующих инструментов, уточнить, каким инструментам поручить различные элементы фактуры (мелодию, аккомпанемент, ритмическое сопровождение).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Соотношение количества инструментов определяется по яркости тембров. Тихих мелодичных инструментов должно быть больше, чем звонких и ударных.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При распределении партий в оркестре необходимо учитывать интересы и способности детей. Более сложные партии мелодических инструментов поручить тем, кто достаточно легко подбирает мелодии по слуху. Исполнение ритмического рисунка мелодии, метрической пульсации доверять детям, имеющим хорошее чувство ритма.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Игре в оркестре (ансамбле) предшествует большая, кропотливая индивидуальная работа с каждым исполнителем. Необходимо привлекать детей самостоятельно высказываться о музыке, отмечая ее выразительную и изобразительную стороны, предложить с учетом характера, настроения музыки самим подобрать соответствующие инструменты.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Ансамблевая игра требует слаженности исполнения: ритмичности и общей музыкальной выразительности. Поэтому следует побуждать детей прислушиваться к своей игре и игре товарищей, слышать фортепианную партию, не стремиться заглушать друг друга, стараться передавать настроение, выраженное в музыке, одновременно начинать и заканчивать игру, внимательно слушать музыкальные фразы, отмечая смену частей, вовремя вступать после пауз.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В работе со всем оркестром необходимо соблюдать </w:t>
      </w:r>
      <w:r w:rsidRPr="0044569C">
        <w:rPr>
          <w:rFonts w:ascii="Times New Roman" w:hAnsi="Times New Roman"/>
          <w:i/>
          <w:sz w:val="28"/>
          <w:szCs w:val="28"/>
        </w:rPr>
        <w:t>принцип индивидуального подхода,</w:t>
      </w:r>
      <w:r w:rsidRPr="0044569C">
        <w:rPr>
          <w:rFonts w:ascii="Times New Roman" w:hAnsi="Times New Roman"/>
          <w:sz w:val="28"/>
          <w:szCs w:val="28"/>
        </w:rPr>
        <w:t xml:space="preserve"> занятия вести тактично и доброжелательно, стараясь заинтересовать каждого ребёнка самим процессом игры на детских музыкальных инструментах.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Исполнение на музыкальных инструментах может сопровождать различные виды детского творчества: пение, танец, игра. Оркестр своим многотембровым звучанием украсит любой номер на празднике.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lastRenderedPageBreak/>
        <w:t>Синтез различных видов музыкально-исполнительской деятельности детей</w:t>
      </w:r>
      <w:r w:rsidRPr="0044569C">
        <w:rPr>
          <w:rFonts w:ascii="Times New Roman" w:hAnsi="Times New Roman"/>
          <w:b/>
          <w:i/>
          <w:sz w:val="28"/>
          <w:szCs w:val="28"/>
        </w:rPr>
        <w:t xml:space="preserve"> – </w:t>
      </w:r>
      <w:proofErr w:type="spellStart"/>
      <w:r w:rsidRPr="0044569C">
        <w:rPr>
          <w:rFonts w:ascii="Times New Roman" w:hAnsi="Times New Roman"/>
          <w:sz w:val="28"/>
          <w:szCs w:val="28"/>
        </w:rPr>
        <w:t>музицирование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в оркестре, пение, музыкально-</w:t>
      </w:r>
      <w:proofErr w:type="gramStart"/>
      <w:r w:rsidRPr="0044569C">
        <w:rPr>
          <w:rFonts w:ascii="Times New Roman" w:hAnsi="Times New Roman"/>
          <w:sz w:val="28"/>
          <w:szCs w:val="28"/>
        </w:rPr>
        <w:t>ритмические движения</w:t>
      </w:r>
      <w:proofErr w:type="gramEnd"/>
      <w:r w:rsidRPr="0044569C">
        <w:rPr>
          <w:rFonts w:ascii="Times New Roman" w:hAnsi="Times New Roman"/>
          <w:sz w:val="28"/>
          <w:szCs w:val="28"/>
        </w:rPr>
        <w:t>, музыкальные игры – способствует их наиболее быстрому и разностороннему музыкальному развитию.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Основные критерии при выборе инструментов для детского оркестра:</w:t>
      </w:r>
    </w:p>
    <w:p w:rsidR="0044569C" w:rsidRPr="0044569C" w:rsidRDefault="0044569C" w:rsidP="0044569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простота при </w:t>
      </w:r>
      <w:proofErr w:type="spellStart"/>
      <w:r w:rsidRPr="0044569C">
        <w:rPr>
          <w:rFonts w:ascii="Times New Roman" w:hAnsi="Times New Roman"/>
          <w:sz w:val="28"/>
          <w:szCs w:val="28"/>
        </w:rPr>
        <w:t>музицировании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, </w:t>
      </w:r>
    </w:p>
    <w:p w:rsidR="0044569C" w:rsidRPr="0044569C" w:rsidRDefault="0044569C" w:rsidP="0044569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чистый строй, </w:t>
      </w:r>
    </w:p>
    <w:p w:rsidR="0044569C" w:rsidRPr="0044569C" w:rsidRDefault="0044569C" w:rsidP="0044569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достаточно громкий звук. 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В данной программе, кроме ударных инструментов, может использоваться комплект инструментов Карла </w:t>
      </w:r>
      <w:proofErr w:type="spellStart"/>
      <w:r w:rsidRPr="0044569C">
        <w:rPr>
          <w:rFonts w:ascii="Times New Roman" w:hAnsi="Times New Roman"/>
          <w:sz w:val="28"/>
          <w:szCs w:val="28"/>
        </w:rPr>
        <w:t>Орфа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 </w:t>
      </w:r>
    </w:p>
    <w:p w:rsidR="0044569C" w:rsidRPr="0044569C" w:rsidRDefault="0044569C" w:rsidP="0044569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ксилофон-альт, </w:t>
      </w:r>
    </w:p>
    <w:p w:rsidR="0044569C" w:rsidRPr="0044569C" w:rsidRDefault="0044569C" w:rsidP="0044569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ксилофон-сопрано, </w:t>
      </w:r>
    </w:p>
    <w:p w:rsidR="0044569C" w:rsidRPr="0044569C" w:rsidRDefault="0044569C" w:rsidP="0044569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металлофон, </w:t>
      </w:r>
    </w:p>
    <w:p w:rsidR="0044569C" w:rsidRPr="0044569C" w:rsidRDefault="0044569C" w:rsidP="0044569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колокольчик-альт, </w:t>
      </w:r>
    </w:p>
    <w:p w:rsidR="0044569C" w:rsidRDefault="0044569C" w:rsidP="0044569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колокольчик-сопрано. </w:t>
      </w:r>
    </w:p>
    <w:p w:rsidR="0044569C" w:rsidRPr="0044569C" w:rsidRDefault="0044569C" w:rsidP="0044569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 xml:space="preserve">Программа включает подразделы: </w:t>
      </w:r>
    </w:p>
    <w:p w:rsidR="0044569C" w:rsidRPr="0044569C" w:rsidRDefault="0044569C" w:rsidP="0044569C">
      <w:pPr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hanging="928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Знакомство с инструментами и оркестрами.</w:t>
      </w:r>
    </w:p>
    <w:p w:rsidR="0044569C" w:rsidRPr="0044569C" w:rsidRDefault="0044569C" w:rsidP="0044569C">
      <w:pPr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hanging="928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Элементарная музыкальная грамота.</w:t>
      </w:r>
    </w:p>
    <w:p w:rsidR="0044569C" w:rsidRPr="0044569C" w:rsidRDefault="0044569C" w:rsidP="0044569C">
      <w:pPr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hanging="928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Упражнения при обучении игре на детских музыкальных инструментах.</w:t>
      </w:r>
    </w:p>
    <w:p w:rsidR="0044569C" w:rsidRPr="0044569C" w:rsidRDefault="0044569C" w:rsidP="0044569C">
      <w:pPr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hanging="928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Игра в оркестре (ансамбле).</w:t>
      </w:r>
    </w:p>
    <w:p w:rsidR="0044569C" w:rsidRPr="0044569C" w:rsidRDefault="0044569C" w:rsidP="0044569C">
      <w:pPr>
        <w:numPr>
          <w:ilvl w:val="0"/>
          <w:numId w:val="21"/>
        </w:numPr>
        <w:tabs>
          <w:tab w:val="left" w:pos="426"/>
        </w:tabs>
        <w:suppressAutoHyphens/>
        <w:spacing w:after="0" w:line="240" w:lineRule="auto"/>
        <w:ind w:hanging="928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Творческие задания.</w:t>
      </w:r>
    </w:p>
    <w:p w:rsidR="0044569C" w:rsidRDefault="0044569C" w:rsidP="0044569C">
      <w:pPr>
        <w:tabs>
          <w:tab w:val="left" w:pos="36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Организация и проведение занятий</w:t>
      </w:r>
    </w:p>
    <w:p w:rsidR="0044569C" w:rsidRPr="0044569C" w:rsidRDefault="0044569C" w:rsidP="0044569C">
      <w:pPr>
        <w:tabs>
          <w:tab w:val="left" w:pos="36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Программа по обучению игре на детских музыкальных инструментах «Наш веселый оркестр» предназначена для детей  5 – 7  лет. Срок реализации 2 года. </w:t>
      </w:r>
    </w:p>
    <w:p w:rsidR="0044569C" w:rsidRPr="0044569C" w:rsidRDefault="0044569C" w:rsidP="004456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Занятия проводятся два раза в неделю с подгруппой 10 – 12 детей  в старшей группе 25 минут, в подготовительной к школе группе 30 минут.</w:t>
      </w:r>
    </w:p>
    <w:p w:rsidR="0044569C" w:rsidRPr="0044569C" w:rsidRDefault="0044569C" w:rsidP="004456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ЗАДАЧИ ПО ВОЗРАСТНЫМ ГРУППАМ</w:t>
      </w:r>
    </w:p>
    <w:p w:rsidR="0044569C" w:rsidRPr="0044569C" w:rsidRDefault="0044569C" w:rsidP="004456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i/>
          <w:sz w:val="28"/>
          <w:szCs w:val="28"/>
        </w:rPr>
        <w:t>Старшая группа  (5 – 6 лет)</w:t>
      </w:r>
    </w:p>
    <w:p w:rsidR="0044569C" w:rsidRPr="0044569C" w:rsidRDefault="0044569C" w:rsidP="0044569C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Играть знакомые песни, </w:t>
      </w:r>
      <w:proofErr w:type="spellStart"/>
      <w:r w:rsidRPr="0044569C">
        <w:rPr>
          <w:rFonts w:ascii="Times New Roman" w:hAnsi="Times New Roman"/>
          <w:sz w:val="28"/>
          <w:szCs w:val="28"/>
        </w:rPr>
        <w:t>попевки</w:t>
      </w:r>
      <w:proofErr w:type="spellEnd"/>
      <w:r w:rsidRPr="0044569C">
        <w:rPr>
          <w:rFonts w:ascii="Times New Roman" w:hAnsi="Times New Roman"/>
          <w:sz w:val="28"/>
          <w:szCs w:val="28"/>
        </w:rPr>
        <w:t xml:space="preserve">, индивидуально и в ансамбле (оркестре), соблюдая общую динамику, темп. </w:t>
      </w:r>
    </w:p>
    <w:p w:rsidR="0044569C" w:rsidRPr="0044569C" w:rsidRDefault="0044569C" w:rsidP="0044569C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Своевременно вступать и заканчивать игру. </w:t>
      </w:r>
    </w:p>
    <w:p w:rsidR="0044569C" w:rsidRPr="0044569C" w:rsidRDefault="0044569C" w:rsidP="0044569C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Развивать творчество. </w:t>
      </w:r>
    </w:p>
    <w:p w:rsidR="0044569C" w:rsidRPr="0044569C" w:rsidRDefault="0044569C" w:rsidP="0044569C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Побуждать к активным самостоятельным действиям. </w:t>
      </w:r>
    </w:p>
    <w:p w:rsidR="0044569C" w:rsidRPr="0044569C" w:rsidRDefault="0044569C" w:rsidP="0044569C">
      <w:pPr>
        <w:numPr>
          <w:ilvl w:val="0"/>
          <w:numId w:val="2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Знакомить с оркестровым звучанием.</w:t>
      </w:r>
    </w:p>
    <w:p w:rsidR="0044569C" w:rsidRPr="0044569C" w:rsidRDefault="0044569C" w:rsidP="004456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i/>
          <w:sz w:val="28"/>
          <w:szCs w:val="28"/>
        </w:rPr>
        <w:t>Подготовительная  к школе группа  (6 – 7 лет)</w:t>
      </w:r>
      <w:r w:rsidRPr="0044569C">
        <w:rPr>
          <w:rFonts w:ascii="Times New Roman" w:hAnsi="Times New Roman"/>
          <w:sz w:val="28"/>
          <w:szCs w:val="28"/>
        </w:rPr>
        <w:t xml:space="preserve">    </w:t>
      </w:r>
    </w:p>
    <w:p w:rsidR="0044569C" w:rsidRPr="0044569C" w:rsidRDefault="0044569C" w:rsidP="0044569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Уметь самостоятельно организовывать небольшой оркестр (ансамбль). </w:t>
      </w:r>
    </w:p>
    <w:p w:rsidR="0044569C" w:rsidRPr="0044569C" w:rsidRDefault="0044569C" w:rsidP="0044569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Играть по одному и в ансамбле, своевременно вступая и заканчивая свою партию. </w:t>
      </w:r>
    </w:p>
    <w:p w:rsidR="0044569C" w:rsidRPr="0044569C" w:rsidRDefault="0044569C" w:rsidP="0044569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 xml:space="preserve">Играть с динамическими оттенками. </w:t>
      </w:r>
    </w:p>
    <w:p w:rsidR="0044569C" w:rsidRPr="0044569C" w:rsidRDefault="0044569C" w:rsidP="0044569C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Знакомить с оркестровым звучанием.</w:t>
      </w:r>
    </w:p>
    <w:p w:rsidR="0044569C" w:rsidRPr="0044569C" w:rsidRDefault="0044569C" w:rsidP="0044569C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b/>
          <w:sz w:val="28"/>
          <w:szCs w:val="28"/>
        </w:rPr>
        <w:t>ОЖИДАЕМЫЕ РЕЗУЛЬТАТЫ ОБУЧЕНИЯ</w:t>
      </w:r>
    </w:p>
    <w:p w:rsidR="0044569C" w:rsidRPr="0044569C" w:rsidRDefault="0044569C" w:rsidP="0044569C">
      <w:pPr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569C">
        <w:rPr>
          <w:rFonts w:ascii="Times New Roman" w:hAnsi="Times New Roman"/>
          <w:sz w:val="28"/>
          <w:szCs w:val="28"/>
        </w:rPr>
        <w:t>Различать музыкальные инструменты по тембру и внешнему виду.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lastRenderedPageBreak/>
        <w:t>Воспроизводить ритмический рисунок стихотворного и музыкального текста.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Элементарно музицировать.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Узнавать оркестровое исполнение.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Правильно извлекать звук.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Играть с динамическими оттенками.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Своевременно вступать и заканчивать игру.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Играть по одному и в ансамбле</w:t>
      </w:r>
    </w:p>
    <w:p w:rsidR="0044569C" w:rsidRPr="0044569C" w:rsidRDefault="0044569C" w:rsidP="0044569C">
      <w:pPr>
        <w:pStyle w:val="a3"/>
        <w:numPr>
          <w:ilvl w:val="0"/>
          <w:numId w:val="24"/>
        </w:numPr>
        <w:suppressAutoHyphens/>
        <w:jc w:val="both"/>
        <w:rPr>
          <w:szCs w:val="28"/>
        </w:rPr>
      </w:pPr>
      <w:r w:rsidRPr="0044569C">
        <w:rPr>
          <w:szCs w:val="28"/>
        </w:rPr>
        <w:t>Уметь самостоятельно организовать небольшой оркестр (Ансамбль).</w:t>
      </w:r>
    </w:p>
    <w:p w:rsidR="0044569C" w:rsidRDefault="0044569C" w:rsidP="0044569C">
      <w:pPr>
        <w:spacing w:after="0"/>
        <w:ind w:left="360"/>
        <w:rPr>
          <w:sz w:val="28"/>
          <w:szCs w:val="28"/>
        </w:rPr>
      </w:pPr>
    </w:p>
    <w:p w:rsidR="00F174EA" w:rsidRDefault="00F174EA" w:rsidP="00F174EA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Веселый английский</w:t>
      </w:r>
    </w:p>
    <w:p w:rsidR="004B726E" w:rsidRPr="00F174EA" w:rsidRDefault="004B726E" w:rsidP="00F174EA">
      <w:pPr>
        <w:spacing w:after="0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Английский язык является международным. Многие школы нашей страны практикуют обучение детей английскому языку не только в среднем и старшем звене, но и в начальной школе. Дети и учителя сталкиваются с рядом проблем. Возраст с 3 до 7 лет является </w:t>
      </w:r>
      <w:proofErr w:type="spellStart"/>
      <w:r w:rsidRPr="00F174EA">
        <w:rPr>
          <w:rFonts w:ascii="Times New Roman" w:eastAsia="MS Mincho" w:hAnsi="Times New Roman" w:cs="Times New Roman"/>
          <w:sz w:val="28"/>
          <w:szCs w:val="28"/>
        </w:rPr>
        <w:t>сензетивным</w:t>
      </w:r>
      <w:proofErr w:type="spellEnd"/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для усвоения иностранных языков.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Одной из основных задач обучения английскому языку в детском саду является правильная постановка произносительных навыков у детей. В основном обучение произношению английских звуков проводится с помощью </w:t>
      </w:r>
      <w:proofErr w:type="spellStart"/>
      <w:r w:rsidRPr="00F174EA">
        <w:rPr>
          <w:rFonts w:ascii="Times New Roman" w:eastAsia="MS Mincho" w:hAnsi="Times New Roman" w:cs="Times New Roman"/>
          <w:sz w:val="28"/>
          <w:szCs w:val="28"/>
        </w:rPr>
        <w:t>имитативного</w:t>
      </w:r>
      <w:proofErr w:type="spellEnd"/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метода. В группах с детьми разных национальностей следует произносить примеры с учетом произносительных особенностей родных языков. Объяснение артикуляции – артикуляционный метод.</w:t>
      </w:r>
    </w:p>
    <w:p w:rsid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Работа над </w:t>
      </w:r>
      <w:proofErr w:type="spellStart"/>
      <w:r w:rsidRPr="00F174EA">
        <w:rPr>
          <w:rFonts w:ascii="Times New Roman" w:eastAsia="MS Mincho" w:hAnsi="Times New Roman" w:cs="Times New Roman"/>
          <w:sz w:val="28"/>
          <w:szCs w:val="28"/>
        </w:rPr>
        <w:t>лексико</w:t>
      </w:r>
      <w:proofErr w:type="spellEnd"/>
      <w:r w:rsidRPr="00F174EA">
        <w:rPr>
          <w:rFonts w:ascii="Times New Roman" w:eastAsia="MS Mincho" w:hAnsi="Times New Roman" w:cs="Times New Roman"/>
          <w:sz w:val="28"/>
          <w:szCs w:val="28"/>
        </w:rPr>
        <w:t>–грамматическим материалом проводится в процессе изучения определенной темы. Новые слова объясняются на базе грамматической структуры и сопровождаются показом предметов, картинок. При введении нового грамматического явления, воспитатель опирается на знакомое детям аналогичное явление в родном языке.</w:t>
      </w:r>
      <w:bookmarkStart w:id="1" w:name="_Toc157345301"/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b/>
          <w:sz w:val="28"/>
          <w:szCs w:val="28"/>
        </w:rPr>
        <w:t>Цели и задачи программы</w:t>
      </w:r>
      <w:bookmarkEnd w:id="1"/>
    </w:p>
    <w:p w:rsidR="00F174EA" w:rsidRPr="00F174EA" w:rsidRDefault="00F174EA" w:rsidP="00F174EA">
      <w:pPr>
        <w:spacing w:after="0"/>
        <w:rPr>
          <w:rFonts w:ascii="Times New Roman" w:hAnsi="Times New Roman"/>
          <w:sz w:val="28"/>
          <w:szCs w:val="28"/>
        </w:rPr>
      </w:pPr>
      <w:r w:rsidRPr="00F174EA">
        <w:rPr>
          <w:rFonts w:ascii="Times New Roman" w:hAnsi="Times New Roman"/>
          <w:b/>
          <w:sz w:val="28"/>
          <w:szCs w:val="28"/>
        </w:rPr>
        <w:t>Цель</w:t>
      </w:r>
      <w:r w:rsidRPr="00F174EA">
        <w:rPr>
          <w:rFonts w:ascii="Times New Roman" w:hAnsi="Times New Roman"/>
          <w:sz w:val="28"/>
          <w:szCs w:val="28"/>
        </w:rPr>
        <w:t>: сформировать у детей устойчивый интерес, положительное отношение  к изучению английского языка</w:t>
      </w:r>
    </w:p>
    <w:p w:rsidR="00F174EA" w:rsidRDefault="00F174EA" w:rsidP="00F174EA">
      <w:pPr>
        <w:spacing w:after="0"/>
        <w:rPr>
          <w:rFonts w:ascii="Times New Roman" w:hAnsi="Times New Roman"/>
          <w:sz w:val="28"/>
          <w:szCs w:val="28"/>
        </w:rPr>
      </w:pPr>
      <w:r w:rsidRPr="00F174EA">
        <w:rPr>
          <w:rFonts w:ascii="Times New Roman" w:hAnsi="Times New Roman"/>
          <w:b/>
          <w:sz w:val="28"/>
          <w:szCs w:val="28"/>
        </w:rPr>
        <w:t>Задачи</w:t>
      </w:r>
      <w:r w:rsidRPr="00F174EA">
        <w:rPr>
          <w:rFonts w:ascii="Times New Roman" w:hAnsi="Times New Roman"/>
          <w:sz w:val="28"/>
          <w:szCs w:val="28"/>
        </w:rPr>
        <w:t>: познакомить детей с жизнью и традициями других стран, расширять кругозор, вводить понятия на чужом языке. Реализовать познавательные и языковые способности детей. Развивать память, внимание, воображение, речевую активность, наблюдательность, навыки речевого самоконтроля. Формировать предпосылки учебной деятельности.</w:t>
      </w:r>
    </w:p>
    <w:p w:rsidR="004B726E" w:rsidRPr="00F174EA" w:rsidRDefault="004B726E" w:rsidP="00F174E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7"/>
      </w:tblGrid>
      <w:tr w:rsidR="00F174EA" w:rsidRPr="00F174EA" w:rsidTr="00260B7A">
        <w:trPr>
          <w:trHeight w:val="325"/>
        </w:trPr>
        <w:tc>
          <w:tcPr>
            <w:tcW w:w="9327" w:type="dxa"/>
          </w:tcPr>
          <w:p w:rsidR="00F174EA" w:rsidRPr="00F174EA" w:rsidRDefault="00F174EA" w:rsidP="00F17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Младшая группа</w:t>
            </w:r>
          </w:p>
        </w:tc>
      </w:tr>
      <w:tr w:rsidR="00F174EA" w:rsidRPr="00F174EA" w:rsidTr="00260B7A">
        <w:trPr>
          <w:trHeight w:val="346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Фонетика</w:t>
            </w:r>
          </w:p>
        </w:tc>
      </w:tr>
      <w:tr w:rsidR="00F174EA" w:rsidRPr="00F174EA" w:rsidTr="00260B7A">
        <w:trPr>
          <w:trHeight w:val="389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Формирование звуков, произношения, интонации.</w:t>
            </w:r>
          </w:p>
        </w:tc>
      </w:tr>
      <w:tr w:rsidR="00F174EA" w:rsidRPr="00F174EA" w:rsidTr="00260B7A">
        <w:trPr>
          <w:trHeight w:val="346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F174EA" w:rsidRPr="00F174EA" w:rsidTr="00260B7A">
        <w:trPr>
          <w:trHeight w:val="699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lastRenderedPageBreak/>
              <w:t>Овладение языковым материалом; знакомство с новыми словами, объединение их в группы по смыслу.</w:t>
            </w:r>
          </w:p>
        </w:tc>
      </w:tr>
      <w:tr w:rsidR="00F174EA" w:rsidRPr="00F174EA" w:rsidTr="00260B7A">
        <w:trPr>
          <w:trHeight w:val="325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Грамматика</w:t>
            </w:r>
          </w:p>
        </w:tc>
      </w:tr>
      <w:tr w:rsidR="00F174EA" w:rsidRPr="00F174EA" w:rsidTr="00260B7A">
        <w:trPr>
          <w:trHeight w:val="383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Познакомить с грамматическим материалом. Учить согласованной речи.</w:t>
            </w:r>
          </w:p>
        </w:tc>
      </w:tr>
      <w:tr w:rsidR="00F174EA" w:rsidRPr="00F174EA" w:rsidTr="00260B7A">
        <w:trPr>
          <w:trHeight w:val="1062"/>
        </w:trPr>
        <w:tc>
          <w:tcPr>
            <w:tcW w:w="9327" w:type="dxa"/>
          </w:tcPr>
          <w:p w:rsidR="00F174EA" w:rsidRPr="00F174EA" w:rsidRDefault="00F174EA" w:rsidP="00F174EA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Учить детей самостоятельно строить фразы. Различать конструкции для описания ситуаций. Учить строить отдельные высказывания из двух, трех компонентов, а так же комплексы высказываний для описания предметов и явлений.</w:t>
            </w:r>
          </w:p>
        </w:tc>
      </w:tr>
    </w:tbl>
    <w:p w:rsidR="00F174EA" w:rsidRPr="00F174EA" w:rsidRDefault="00F174EA" w:rsidP="00F174EA">
      <w:pPr>
        <w:tabs>
          <w:tab w:val="left" w:pos="3690"/>
        </w:tabs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7"/>
      </w:tblGrid>
      <w:tr w:rsidR="00F174EA" w:rsidRPr="00F174EA" w:rsidTr="00260B7A">
        <w:trPr>
          <w:trHeight w:val="325"/>
        </w:trPr>
        <w:tc>
          <w:tcPr>
            <w:tcW w:w="9327" w:type="dxa"/>
          </w:tcPr>
          <w:p w:rsidR="00F174EA" w:rsidRPr="00F174EA" w:rsidRDefault="00F174EA" w:rsidP="004B7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F174EA" w:rsidRPr="00F174EA" w:rsidTr="00260B7A">
        <w:trPr>
          <w:trHeight w:val="346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Фонетика</w:t>
            </w:r>
          </w:p>
        </w:tc>
      </w:tr>
      <w:tr w:rsidR="00F174EA" w:rsidRPr="00F174EA" w:rsidTr="00260B7A">
        <w:trPr>
          <w:trHeight w:val="389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Формирование звуков, произношения, интонации.</w:t>
            </w:r>
          </w:p>
        </w:tc>
      </w:tr>
      <w:tr w:rsidR="00F174EA" w:rsidRPr="00F174EA" w:rsidTr="00260B7A">
        <w:trPr>
          <w:trHeight w:val="346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F174EA" w:rsidRPr="00F174EA" w:rsidTr="00260B7A">
        <w:trPr>
          <w:trHeight w:val="699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Овладение языковым материалом; знакомство с новыми словами, объединение их в группы по смыслу.</w:t>
            </w:r>
          </w:p>
        </w:tc>
      </w:tr>
      <w:tr w:rsidR="00F174EA" w:rsidRPr="00F174EA" w:rsidTr="00260B7A">
        <w:trPr>
          <w:trHeight w:val="325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Грамматика</w:t>
            </w:r>
          </w:p>
        </w:tc>
      </w:tr>
      <w:tr w:rsidR="00F174EA" w:rsidRPr="00F174EA" w:rsidTr="00260B7A">
        <w:trPr>
          <w:trHeight w:val="383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Познакомить с грамматическим материалом. Учить согласованной речи.</w:t>
            </w:r>
          </w:p>
        </w:tc>
      </w:tr>
      <w:tr w:rsidR="00F174EA" w:rsidRPr="00F174EA" w:rsidTr="00260B7A">
        <w:trPr>
          <w:trHeight w:val="1062"/>
        </w:trPr>
        <w:tc>
          <w:tcPr>
            <w:tcW w:w="9327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Учить детей самостоятельно строить фразы. Различать конструкции для описания ситуаций. Учить строить отдельные высказывания из двух, трех компонентов, а так же комплексы высказываний для описания предметов и явлений.</w:t>
            </w:r>
          </w:p>
        </w:tc>
      </w:tr>
    </w:tbl>
    <w:p w:rsidR="00F174EA" w:rsidRPr="00F174EA" w:rsidRDefault="00F174EA" w:rsidP="00F174EA">
      <w:pPr>
        <w:tabs>
          <w:tab w:val="left" w:pos="3690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39"/>
      </w:tblGrid>
      <w:tr w:rsidR="00F174EA" w:rsidRPr="00F174EA" w:rsidTr="00260B7A">
        <w:trPr>
          <w:trHeight w:val="300"/>
        </w:trPr>
        <w:tc>
          <w:tcPr>
            <w:tcW w:w="9339" w:type="dxa"/>
          </w:tcPr>
          <w:p w:rsidR="00F174EA" w:rsidRPr="00F174EA" w:rsidRDefault="00F174EA" w:rsidP="004B7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 xml:space="preserve">Старшая </w:t>
            </w:r>
            <w:r w:rsidRPr="00F174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</w:tr>
      <w:tr w:rsidR="00F174EA" w:rsidRPr="00F174EA" w:rsidTr="00260B7A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Фонетика</w:t>
            </w:r>
          </w:p>
        </w:tc>
      </w:tr>
      <w:tr w:rsidR="00F174EA" w:rsidRPr="00F174EA" w:rsidTr="00260B7A">
        <w:trPr>
          <w:trHeight w:val="403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Формирование умения различать по слуху и воспроизводить чужую речь.</w:t>
            </w:r>
          </w:p>
        </w:tc>
      </w:tr>
      <w:tr w:rsidR="00F174EA" w:rsidRPr="00F174EA" w:rsidTr="00260B7A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F174EA" w:rsidRPr="00F174EA" w:rsidTr="00260B7A">
        <w:trPr>
          <w:trHeight w:val="9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Обучение обозначению словами видимых предметов и явлений. Обучение использованию слов и понятий, которые отсутствуют в родном языке. Активизация использования лексики.</w:t>
            </w:r>
          </w:p>
        </w:tc>
      </w:tr>
      <w:tr w:rsidR="00F174EA" w:rsidRPr="00F174EA" w:rsidTr="00260B7A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Грамматика</w:t>
            </w:r>
          </w:p>
        </w:tc>
      </w:tr>
      <w:tr w:rsidR="00F174EA" w:rsidRPr="00F174EA" w:rsidTr="00260B7A">
        <w:trPr>
          <w:trHeight w:val="34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 xml:space="preserve">Добиваться навыков </w:t>
            </w:r>
            <w:proofErr w:type="spellStart"/>
            <w:r w:rsidRPr="00F174EA">
              <w:rPr>
                <w:rFonts w:ascii="Times New Roman" w:hAnsi="Times New Roman"/>
                <w:sz w:val="28"/>
                <w:szCs w:val="28"/>
              </w:rPr>
              <w:t>самокорректировки</w:t>
            </w:r>
            <w:proofErr w:type="spellEnd"/>
            <w:r w:rsidRPr="00F174E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174EA" w:rsidRPr="00F174EA" w:rsidTr="00260B7A">
        <w:trPr>
          <w:trHeight w:val="34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Связная речь</w:t>
            </w:r>
          </w:p>
        </w:tc>
      </w:tr>
      <w:tr w:rsidR="00F174EA" w:rsidRPr="00F174EA" w:rsidTr="00260B7A">
        <w:trPr>
          <w:trHeight w:val="719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Формировать умение понимать обращенную речь в виде отдельных предложений и коротких текстов, самостоятельно составлять их.</w:t>
            </w:r>
          </w:p>
        </w:tc>
      </w:tr>
    </w:tbl>
    <w:p w:rsidR="00F174EA" w:rsidRPr="00F174EA" w:rsidRDefault="00F174EA" w:rsidP="00F174EA">
      <w:pPr>
        <w:tabs>
          <w:tab w:val="left" w:pos="3690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39"/>
      </w:tblGrid>
      <w:tr w:rsidR="00F174EA" w:rsidRPr="00F174EA" w:rsidTr="00260B7A">
        <w:trPr>
          <w:trHeight w:val="300"/>
        </w:trPr>
        <w:tc>
          <w:tcPr>
            <w:tcW w:w="9339" w:type="dxa"/>
          </w:tcPr>
          <w:p w:rsidR="00F174EA" w:rsidRPr="00F174EA" w:rsidRDefault="00F174EA" w:rsidP="004B72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_Toc157345302"/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Подготовительная к школе</w:t>
            </w:r>
            <w:r w:rsidRPr="00F174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</w:tr>
      <w:tr w:rsidR="00F174EA" w:rsidRPr="00F174EA" w:rsidTr="00260B7A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Фонетика</w:t>
            </w:r>
          </w:p>
        </w:tc>
      </w:tr>
      <w:tr w:rsidR="00F174EA" w:rsidRPr="00F174EA" w:rsidTr="00260B7A">
        <w:trPr>
          <w:trHeight w:val="403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Формирование умения различать по слуху и воспроизводить чужую речь.</w:t>
            </w:r>
          </w:p>
        </w:tc>
      </w:tr>
      <w:tr w:rsidR="00F174EA" w:rsidRPr="00F174EA" w:rsidTr="00260B7A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F174EA" w:rsidRPr="00F174EA" w:rsidTr="00260B7A">
        <w:trPr>
          <w:trHeight w:val="9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lastRenderedPageBreak/>
              <w:t>Обучение обозначению словами видимых предметов и явлений. Обучение использованию слов и понятий, которые отсутствуют в родном языке. Активизация использования лексики.</w:t>
            </w:r>
          </w:p>
        </w:tc>
      </w:tr>
      <w:tr w:rsidR="00F174EA" w:rsidRPr="00F174EA" w:rsidTr="00260B7A">
        <w:trPr>
          <w:trHeight w:val="32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Грамматика</w:t>
            </w:r>
          </w:p>
        </w:tc>
      </w:tr>
      <w:tr w:rsidR="00F174EA" w:rsidRPr="00F174EA" w:rsidTr="00260B7A">
        <w:trPr>
          <w:trHeight w:val="34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 xml:space="preserve">Добиваться навыков </w:t>
            </w:r>
            <w:proofErr w:type="spellStart"/>
            <w:r w:rsidRPr="00F174EA">
              <w:rPr>
                <w:rFonts w:ascii="Times New Roman" w:hAnsi="Times New Roman"/>
                <w:sz w:val="28"/>
                <w:szCs w:val="28"/>
              </w:rPr>
              <w:t>самокорректировки</w:t>
            </w:r>
            <w:proofErr w:type="spellEnd"/>
            <w:r w:rsidRPr="00F174E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174EA" w:rsidRPr="00F174EA" w:rsidTr="00260B7A">
        <w:trPr>
          <w:trHeight w:val="340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b/>
                <w:sz w:val="28"/>
                <w:szCs w:val="28"/>
              </w:rPr>
              <w:t>Связная речь</w:t>
            </w:r>
          </w:p>
        </w:tc>
      </w:tr>
      <w:tr w:rsidR="00F174EA" w:rsidRPr="00F174EA" w:rsidTr="00260B7A">
        <w:trPr>
          <w:trHeight w:val="719"/>
        </w:trPr>
        <w:tc>
          <w:tcPr>
            <w:tcW w:w="9339" w:type="dxa"/>
          </w:tcPr>
          <w:p w:rsidR="00F174EA" w:rsidRPr="00F174EA" w:rsidRDefault="00F174EA" w:rsidP="004B726E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4EA">
              <w:rPr>
                <w:rFonts w:ascii="Times New Roman" w:hAnsi="Times New Roman"/>
                <w:sz w:val="28"/>
                <w:szCs w:val="28"/>
              </w:rPr>
              <w:t>Формировать умение понимать обращенную речь в виде отдельных предложений и коротких текстов, самостоятельно составлять их.</w:t>
            </w:r>
          </w:p>
        </w:tc>
      </w:tr>
    </w:tbl>
    <w:p w:rsidR="00F174EA" w:rsidRPr="004B726E" w:rsidRDefault="00F174EA" w:rsidP="004B726E">
      <w:pPr>
        <w:pStyle w:val="1"/>
        <w:tabs>
          <w:tab w:val="clear" w:pos="720"/>
        </w:tabs>
        <w:spacing w:after="0"/>
        <w:ind w:left="0" w:firstLine="0"/>
        <w:rPr>
          <w:rFonts w:ascii="Times New Roman" w:eastAsia="MS Mincho" w:hAnsi="Times New Roman" w:cs="Times New Roman"/>
          <w:b w:val="0"/>
          <w:sz w:val="28"/>
          <w:szCs w:val="28"/>
        </w:rPr>
      </w:pPr>
      <w:r w:rsidRPr="004B726E">
        <w:rPr>
          <w:rFonts w:ascii="Times New Roman" w:eastAsia="MS Mincho" w:hAnsi="Times New Roman" w:cs="Times New Roman"/>
          <w:sz w:val="28"/>
          <w:szCs w:val="28"/>
        </w:rPr>
        <w:t>Основные принципы построения программы</w:t>
      </w:r>
      <w:bookmarkEnd w:id="2"/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Программа построена на следующих основных принципах: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 xml:space="preserve">     1. Принцип развивающего обучения.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Педагогу необходимо знать уровень развития каждого ребенка, определять зону ближайшего развития,  использовать  вариативность образовательного материала согласно этим знаниям.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 xml:space="preserve">     2. Принцип воспитывающего обучения.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Важно помнить, что обучение и воспитание неразрывно связаны друг с другом и в процессе  занятий английским языком не только даются знания, но и воспитываются волевые, нравственные качества, формируются нормы общения (сотрудничество,  сотворчество, сопереживание).</w:t>
      </w:r>
    </w:p>
    <w:p w:rsidR="00F174EA" w:rsidRPr="00F174EA" w:rsidRDefault="00F174EA" w:rsidP="00F174EA">
      <w:pPr>
        <w:pStyle w:val="a9"/>
        <w:ind w:firstLine="360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>3. Принцип систематичности и последовательности обучения.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Устанавливать взаимосвязи, взаимозависимости между полученными знаниями, переходить от </w:t>
      </w:r>
      <w:proofErr w:type="gramStart"/>
      <w:r w:rsidRPr="00F174EA">
        <w:rPr>
          <w:rFonts w:ascii="Times New Roman" w:eastAsia="MS Mincho" w:hAnsi="Times New Roman" w:cs="Times New Roman"/>
          <w:sz w:val="28"/>
          <w:szCs w:val="28"/>
        </w:rPr>
        <w:t>простого</w:t>
      </w:r>
      <w:proofErr w:type="gramEnd"/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к сложному, от близкого к далекому, от конкретного к абстрактному, возвращаться  к  ранее исследуемым проблемам с новых позиций.</w:t>
      </w:r>
    </w:p>
    <w:p w:rsidR="00F174EA" w:rsidRPr="00F174EA" w:rsidRDefault="00F174EA" w:rsidP="00F174EA">
      <w:pPr>
        <w:pStyle w:val="a9"/>
        <w:ind w:firstLine="360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>4. Принцип доступности.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Содержание знаний, методы их сообщения  должны соответствовать возрасту, уровню развития, подготовки, интересам детей.</w:t>
      </w:r>
    </w:p>
    <w:p w:rsidR="00F174EA" w:rsidRPr="00F174EA" w:rsidRDefault="00F174EA" w:rsidP="00F174EA">
      <w:pPr>
        <w:pStyle w:val="a9"/>
        <w:ind w:firstLine="360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>5. Принцип индивидуализации.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На каждом учебном занятии педагог должен  стремиться  подходить к каждому ребенку как  к  личности.  Каждое  занятие  должно строиться в зависимости от психического, интеллектуального уровня развития ребенка, должен учитываться тип нервной системы, интересы, склонности  ребенка,  темп,  уровень  сложности  определяться строго для каждого ребенка.</w:t>
      </w:r>
    </w:p>
    <w:p w:rsidR="00F174EA" w:rsidRPr="00F174EA" w:rsidRDefault="00F174EA" w:rsidP="00F174EA">
      <w:pPr>
        <w:pStyle w:val="a9"/>
        <w:ind w:firstLine="360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i/>
          <w:sz w:val="28"/>
          <w:szCs w:val="28"/>
        </w:rPr>
        <w:t>6. Принцип сознательности и активности детей в усвоении  знаний и их реализации.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Ведущую роль в обучении играет педагог, он ставит проблему, определяет задачи занятия, темп. Ребенок для приобретения новых знаний и умений может становиться в позицию ученика, учителя.</w:t>
      </w:r>
      <w:r w:rsidRPr="00F174EA">
        <w:rPr>
          <w:rFonts w:ascii="Times New Roman" w:eastAsia="MS Mincho" w:hAnsi="Times New Roman" w:cs="Times New Roman"/>
          <w:sz w:val="28"/>
          <w:szCs w:val="28"/>
        </w:rPr>
        <w:cr/>
      </w:r>
      <w:r w:rsidRPr="00F174EA">
        <w:rPr>
          <w:rFonts w:ascii="Times New Roman" w:eastAsia="MS Mincho" w:hAnsi="Times New Roman" w:cs="Times New Roman"/>
          <w:i/>
          <w:sz w:val="28"/>
          <w:szCs w:val="28"/>
        </w:rPr>
        <w:t xml:space="preserve">     7. Принцип связи с жизнью.</w:t>
      </w:r>
    </w:p>
    <w:p w:rsidR="004B726E" w:rsidRDefault="00F174EA" w:rsidP="004B726E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Педагог и ребенок должны  уметь  устанавливать  взаимосвязи процессов, находить аналоги в реальной жизни, окружающей среде, в бытие человека, в существующих отношениях вещей и материи.</w:t>
      </w:r>
      <w:bookmarkStart w:id="3" w:name="_Toc157345303"/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b/>
          <w:sz w:val="28"/>
          <w:szCs w:val="28"/>
        </w:rPr>
        <w:t>Структура занятий</w:t>
      </w:r>
      <w:bookmarkEnd w:id="3"/>
    </w:p>
    <w:p w:rsidR="00F174EA" w:rsidRPr="004B726E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    Каждое занятие комплексное. Оно включает в себя 3 этапа.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F174EA">
        <w:rPr>
          <w:rFonts w:ascii="Times New Roman" w:eastAsia="MS Mincho" w:hAnsi="Times New Roman" w:cs="Times New Roman"/>
          <w:b/>
          <w:sz w:val="28"/>
          <w:szCs w:val="28"/>
        </w:rPr>
        <w:t xml:space="preserve">       I этап - подготовительный.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Идет подготовка детей к учебной деятельности: организационный момент, фонетическая зарядка, повторение рифмовок и стихотворений.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Pr="00F174EA">
        <w:rPr>
          <w:rFonts w:ascii="Times New Roman" w:eastAsia="MS Mincho" w:hAnsi="Times New Roman" w:cs="Times New Roman"/>
          <w:b/>
          <w:sz w:val="28"/>
          <w:szCs w:val="28"/>
        </w:rPr>
        <w:t>II этап - основной.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Объяснение и фонетическая обработка нового языкового материала.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Pr="00F174EA">
        <w:rPr>
          <w:rFonts w:ascii="Times New Roman" w:eastAsia="MS Mincho" w:hAnsi="Times New Roman" w:cs="Times New Roman"/>
          <w:b/>
          <w:sz w:val="28"/>
          <w:szCs w:val="28"/>
        </w:rPr>
        <w:t>III этап - заключительный.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Закрепление ранее введенного языкового материала: проведение игр, разучивание новых стихотворений, рифмовок и песен.</w:t>
      </w:r>
      <w:r w:rsidRPr="00F174EA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Pr="00F174EA">
        <w:rPr>
          <w:rFonts w:ascii="Times New Roman" w:eastAsia="MS Mincho" w:hAnsi="Times New Roman" w:cs="Times New Roman"/>
          <w:sz w:val="28"/>
          <w:szCs w:val="28"/>
        </w:rPr>
        <w:t>III этап занимает большую часть времени.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Занятия проводятся с подгруппой детей (10-15 человек) 2 раза в неделю во второй половине дня.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Занятия построены на игровых методах и приемах, позволяющих детям в интересной, доступной форме получить знания, решить  поставленные педагогом задачи.</w:t>
      </w:r>
    </w:p>
    <w:p w:rsidR="00F174EA" w:rsidRPr="00F174EA" w:rsidRDefault="00F174EA" w:rsidP="00F174EA">
      <w:pPr>
        <w:pStyle w:val="a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F174EA">
        <w:rPr>
          <w:rFonts w:ascii="Times New Roman" w:eastAsia="MS Mincho" w:hAnsi="Times New Roman" w:cs="Times New Roman"/>
          <w:sz w:val="28"/>
          <w:szCs w:val="28"/>
        </w:rPr>
        <w:t xml:space="preserve">      Для более эффективного, прочного овладения  знаниями  программа строится на основе постепенного погружения в обучающие блоки, обеспечивающие решение основных групп задач. Межблочными  переходами являются программы на развитие  мыслительных  процессов, памяти и игровые занятия.</w:t>
      </w:r>
    </w:p>
    <w:p w:rsidR="0044569C" w:rsidRDefault="0044569C" w:rsidP="004456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0B7A" w:rsidRDefault="00382CA4" w:rsidP="004456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Ученый малыш</w:t>
      </w:r>
    </w:p>
    <w:p w:rsidR="00260B7A" w:rsidRDefault="00260B7A" w:rsidP="00382C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82CA4" w:rsidRPr="0090195A" w:rsidRDefault="00382CA4" w:rsidP="00382CA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019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Дополнительная образовательная программа обучения математике имеет социально-педагогическую направленность и составлена на основе государственной программы развития математических представлений «Раз — ступенька, два — ступенька…», предлагаемой Л. Г. </w:t>
      </w:r>
      <w:proofErr w:type="spellStart"/>
      <w:r w:rsidRPr="0090195A">
        <w:rPr>
          <w:rFonts w:ascii="Times New Roman" w:hAnsi="Times New Roman"/>
          <w:sz w:val="28"/>
          <w:szCs w:val="28"/>
          <w:bdr w:val="none" w:sz="0" w:space="0" w:color="auto" w:frame="1"/>
        </w:rPr>
        <w:t>Петерсон</w:t>
      </w:r>
      <w:proofErr w:type="spellEnd"/>
      <w:r w:rsidRPr="009019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Н. П. </w:t>
      </w:r>
      <w:proofErr w:type="spellStart"/>
      <w:r w:rsidRPr="0090195A">
        <w:rPr>
          <w:rFonts w:ascii="Times New Roman" w:hAnsi="Times New Roman"/>
          <w:sz w:val="28"/>
          <w:szCs w:val="28"/>
          <w:bdr w:val="none" w:sz="0" w:space="0" w:color="auto" w:frame="1"/>
        </w:rPr>
        <w:t>Холиной</w:t>
      </w:r>
      <w:proofErr w:type="spellEnd"/>
      <w:r w:rsidRPr="009019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для дошкольной подготовки.</w:t>
      </w:r>
    </w:p>
    <w:p w:rsidR="00382CA4" w:rsidRPr="0090195A" w:rsidRDefault="00382CA4" w:rsidP="00382CA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0195A">
        <w:rPr>
          <w:rFonts w:ascii="Times New Roman" w:hAnsi="Times New Roman"/>
          <w:sz w:val="28"/>
          <w:szCs w:val="28"/>
          <w:shd w:val="clear" w:color="auto" w:fill="FFFFFF"/>
        </w:rPr>
        <w:t>Программа «Обучение грамоте» основывается на авторской педагогической технологии по обучению дошкольников элементам грамоты Е. В. Колесниковой " Развитие фонематического слуха у детей 4-5 лет" </w:t>
      </w:r>
    </w:p>
    <w:p w:rsidR="00382CA4" w:rsidRPr="0090195A" w:rsidRDefault="00382CA4" w:rsidP="00382CA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Актуальность программы, в </w:t>
      </w:r>
      <w:proofErr w:type="gram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том</w:t>
      </w:r>
      <w:proofErr w:type="gram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что м</w:t>
      </w:r>
      <w:r w:rsidRPr="0090195A">
        <w:rPr>
          <w:rFonts w:ascii="Times New Roman" w:hAnsi="Times New Roman"/>
          <w:sz w:val="28"/>
          <w:szCs w:val="28"/>
          <w:bdr w:val="none" w:sz="0" w:space="0" w:color="auto" w:frame="1"/>
        </w:rPr>
        <w:t>атематическое развитие занимает одно из ведущих мест в содержании воспитательного процесса дошкольного образовательного учреждения. Содержание элементарных математических представлений, которые усваивают дети дошкольного возраста, вытекают из самой науки, ее первоначальных, основополагающих понятий, составляющих математическую действительность.</w:t>
      </w:r>
    </w:p>
    <w:p w:rsidR="00382CA4" w:rsidRPr="0090195A" w:rsidRDefault="00382CA4" w:rsidP="00382CA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5A">
        <w:rPr>
          <w:rFonts w:ascii="Times New Roman" w:hAnsi="Times New Roman"/>
          <w:sz w:val="28"/>
          <w:szCs w:val="28"/>
        </w:rPr>
        <w:t> Подготовка к обучению чтению построена на развитии фонематического слуха детей, на отчетливом и ясном произношении звуков, слогов, слов, на выделении предложений и слов из речи.</w:t>
      </w:r>
    </w:p>
    <w:p w:rsidR="00382CA4" w:rsidRPr="0090195A" w:rsidRDefault="00382CA4" w:rsidP="00382CA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5A">
        <w:rPr>
          <w:rFonts w:ascii="Times New Roman" w:hAnsi="Times New Roman"/>
          <w:sz w:val="28"/>
          <w:szCs w:val="28"/>
        </w:rPr>
        <w:t>Развитие связной устной речи включает в себя обучение правильному литературному произношению, развитие творческого воображения и образного мышления.</w:t>
      </w:r>
    </w:p>
    <w:p w:rsidR="00382CA4" w:rsidRPr="0090195A" w:rsidRDefault="00382CA4" w:rsidP="00382CA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5A">
        <w:rPr>
          <w:rFonts w:ascii="Times New Roman" w:hAnsi="Times New Roman"/>
          <w:sz w:val="28"/>
          <w:szCs w:val="28"/>
        </w:rPr>
        <w:lastRenderedPageBreak/>
        <w:t>Разучивание загадок, скороговорок, пересказ сказок с опорой на иллюстрации, понимание смысловых значений слов способствует развитию интереса к самостоятельному словесному творчеству.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Основными </w:t>
      </w:r>
      <w:r w:rsidRPr="0090195A">
        <w:rPr>
          <w:rStyle w:val="c10"/>
          <w:bCs/>
          <w:color w:val="000000"/>
          <w:sz w:val="28"/>
          <w:szCs w:val="28"/>
        </w:rPr>
        <w:t>задачами</w:t>
      </w:r>
      <w:r w:rsidRPr="0090195A">
        <w:rPr>
          <w:rStyle w:val="c10"/>
          <w:color w:val="000000"/>
          <w:sz w:val="28"/>
          <w:szCs w:val="28"/>
        </w:rPr>
        <w:t> развития дошкольников являются: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Формирование мотивации учения, ориентированной на удовлетворение познавательных интересов, на радость творчества.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 Увеличение объема внимания и памяти.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Формирование мыслительных операций анализа, синтеза, сравнения, обобщения, классификации, аналогии.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Развитие образного и вариативного мышления, фантазии, воображения, творческих способностей.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Развитие речи, умения аргументировать свои высказывания, строить простейшие умозаключения.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Выработка умения целенаправленно владеть волевыми усилиями, устанавливать правильные отношения со сверстниками и взрослыми.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 Формирование умения планировать свои действия, осуществлять решение в соответствии с заданными правилами и алгоритмами, проверять результат своих действий.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Работа с дошкольниками строится на основе следующей системы дидактических принципов: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 xml:space="preserve">Создается образовательная среда, обеспечивающая снятие всех </w:t>
      </w:r>
      <w:proofErr w:type="spellStart"/>
      <w:r w:rsidRPr="0090195A">
        <w:rPr>
          <w:rStyle w:val="c10"/>
          <w:color w:val="000000"/>
          <w:sz w:val="28"/>
          <w:szCs w:val="28"/>
        </w:rPr>
        <w:t>стрессообразующих</w:t>
      </w:r>
      <w:proofErr w:type="spellEnd"/>
      <w:r w:rsidRPr="0090195A">
        <w:rPr>
          <w:rStyle w:val="c10"/>
          <w:color w:val="000000"/>
          <w:sz w:val="28"/>
          <w:szCs w:val="28"/>
        </w:rPr>
        <w:t xml:space="preserve"> факторов учебного процесса.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 xml:space="preserve">Новое знание </w:t>
      </w:r>
      <w:proofErr w:type="gramStart"/>
      <w:r w:rsidRPr="0090195A">
        <w:rPr>
          <w:rStyle w:val="c10"/>
          <w:color w:val="000000"/>
          <w:sz w:val="28"/>
          <w:szCs w:val="28"/>
        </w:rPr>
        <w:t>вводится</w:t>
      </w:r>
      <w:proofErr w:type="gramEnd"/>
      <w:r w:rsidRPr="0090195A">
        <w:rPr>
          <w:rStyle w:val="c10"/>
          <w:color w:val="000000"/>
          <w:sz w:val="28"/>
          <w:szCs w:val="28"/>
        </w:rPr>
        <w:t xml:space="preserve"> не в готовом виде, а через самостоятельное открытие его детьми.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Процесс обучения сориентирован на приобретение детьми собственного опыта творческой деятельности.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При введении нового знания раскрывается его взаимосвязь с предметами и явлениями окружающего мира.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 Данные принципы отражают современные научные взгляды на основы организации развивающего обучения. Они не только обеспечивают решение задач интеллектуального и личностного развития детей, формирования у них познавательных интересов и творческого мышления, но и способствуют сохранению здоровья детей.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Цель</w:t>
      </w:r>
      <w:r w:rsidRPr="0090195A">
        <w:rPr>
          <w:rStyle w:val="c10"/>
          <w:b/>
          <w:bCs/>
          <w:color w:val="000000"/>
          <w:sz w:val="28"/>
          <w:szCs w:val="28"/>
        </w:rPr>
        <w:t xml:space="preserve"> программы</w:t>
      </w:r>
      <w:r w:rsidRPr="0090195A">
        <w:rPr>
          <w:rStyle w:val="c10"/>
          <w:color w:val="000000"/>
          <w:sz w:val="28"/>
          <w:szCs w:val="28"/>
        </w:rPr>
        <w:t> - всестороннее развитие личности ребенка, его ценностных представлений об окружающем мире, кругозора, интеллекта, личностных качеств.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195A">
        <w:rPr>
          <w:rStyle w:val="c10"/>
          <w:b/>
          <w:bCs/>
          <w:color w:val="000000"/>
          <w:sz w:val="28"/>
          <w:szCs w:val="28"/>
        </w:rPr>
        <w:t>Задачи программы: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1. формирование мотивации учения и интереса к самому процессу обучения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2. развитие наглядно-образного и формирование словесно-логического мышления, умения делать выводы, обосновывать свои суждения развитие памяти, внимания, творческих способностей, воображения, вариативности мышления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lastRenderedPageBreak/>
        <w:t xml:space="preserve">3. развитие </w:t>
      </w:r>
      <w:proofErr w:type="spellStart"/>
      <w:r w:rsidRPr="0090195A">
        <w:rPr>
          <w:rStyle w:val="c10"/>
          <w:color w:val="000000"/>
          <w:sz w:val="28"/>
          <w:szCs w:val="28"/>
        </w:rPr>
        <w:t>общеучебных</w:t>
      </w:r>
      <w:proofErr w:type="spellEnd"/>
      <w:r w:rsidRPr="0090195A">
        <w:rPr>
          <w:rStyle w:val="c10"/>
          <w:color w:val="000000"/>
          <w:sz w:val="28"/>
          <w:szCs w:val="28"/>
        </w:rPr>
        <w:t xml:space="preserve"> умений: умения работать в коллективе, взаимодействовать, доводить начатое до конца, работать внимательно, сосредоточенно, планировать и контролировать свои действия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 xml:space="preserve">4.  развитие умений общения </w:t>
      </w:r>
      <w:proofErr w:type="gramStart"/>
      <w:r w:rsidRPr="0090195A">
        <w:rPr>
          <w:rStyle w:val="c10"/>
          <w:color w:val="000000"/>
          <w:sz w:val="28"/>
          <w:szCs w:val="28"/>
        </w:rPr>
        <w:t>со</w:t>
      </w:r>
      <w:proofErr w:type="gramEnd"/>
      <w:r w:rsidRPr="0090195A">
        <w:rPr>
          <w:rStyle w:val="c10"/>
          <w:color w:val="000000"/>
          <w:sz w:val="28"/>
          <w:szCs w:val="28"/>
        </w:rPr>
        <w:t xml:space="preserve"> взрослыми, со сверстниками, умения видеть мир глазами другого человека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5. развитие интереса и внимания к слову, к собственной речи и речи окружающих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left="284"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6. расширение представлений об окружающем мире, явлениях действительности с опорой на жизненный опыт ребенка.</w:t>
      </w:r>
    </w:p>
    <w:p w:rsidR="00382CA4" w:rsidRPr="0090195A" w:rsidRDefault="00382CA4" w:rsidP="00382CA4">
      <w:pPr>
        <w:shd w:val="clear" w:color="auto" w:fill="FFFFFF"/>
        <w:spacing w:after="225" w:line="240" w:lineRule="auto"/>
        <w:ind w:left="284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0195A">
        <w:rPr>
          <w:rFonts w:ascii="Times New Roman" w:hAnsi="Times New Roman"/>
          <w:color w:val="000000"/>
          <w:sz w:val="28"/>
          <w:szCs w:val="28"/>
        </w:rPr>
        <w:t> </w:t>
      </w:r>
    </w:p>
    <w:p w:rsidR="00382CA4" w:rsidRPr="0090195A" w:rsidRDefault="00382CA4" w:rsidP="00382CA4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0195A">
        <w:rPr>
          <w:rStyle w:val="c19"/>
          <w:bCs/>
          <w:iCs/>
          <w:color w:val="000000"/>
          <w:sz w:val="28"/>
          <w:szCs w:val="28"/>
        </w:rPr>
        <w:t>Планируемые  рез</w:t>
      </w:r>
      <w:r>
        <w:rPr>
          <w:rStyle w:val="c19"/>
          <w:bCs/>
          <w:iCs/>
          <w:color w:val="000000"/>
          <w:sz w:val="28"/>
          <w:szCs w:val="28"/>
        </w:rPr>
        <w:t>ультаты  освоения  программы</w:t>
      </w:r>
    </w:p>
    <w:p w:rsidR="00382CA4" w:rsidRPr="0090195A" w:rsidRDefault="00382CA4" w:rsidP="00382CA4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195A">
        <w:rPr>
          <w:rStyle w:val="c14"/>
          <w:bCs/>
          <w:color w:val="000000"/>
          <w:sz w:val="28"/>
          <w:szCs w:val="28"/>
        </w:rPr>
        <w:t>                                                                   </w:t>
      </w:r>
    </w:p>
    <w:p w:rsidR="00382CA4" w:rsidRPr="0090195A" w:rsidRDefault="00382CA4" w:rsidP="00382CA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0"/>
          <w:color w:val="000000"/>
          <w:sz w:val="28"/>
          <w:szCs w:val="28"/>
        </w:rPr>
        <w:t>Достижения ребенка  4 -5  лет в освоении содержания данной программы выражаются в следующем:</w:t>
      </w:r>
    </w:p>
    <w:p w:rsidR="00382CA4" w:rsidRPr="0090195A" w:rsidRDefault="00382CA4" w:rsidP="00382CA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0"/>
          <w:color w:val="000000"/>
          <w:sz w:val="28"/>
          <w:szCs w:val="28"/>
        </w:rPr>
        <w:t>-</w:t>
      </w:r>
      <w:r w:rsidRPr="0090195A">
        <w:rPr>
          <w:rStyle w:val="c14"/>
          <w:bCs/>
          <w:color w:val="000000"/>
          <w:sz w:val="28"/>
          <w:szCs w:val="28"/>
        </w:rPr>
        <w:t> </w:t>
      </w:r>
      <w:r w:rsidRPr="0090195A">
        <w:rPr>
          <w:rStyle w:val="c0"/>
          <w:color w:val="000000"/>
          <w:sz w:val="28"/>
          <w:szCs w:val="28"/>
        </w:rPr>
        <w:t>выделяет  и выражает  в речи признаки сходства и различия двух предметов по цвет, форме, размеру</w:t>
      </w:r>
      <w:r w:rsidRPr="0090195A">
        <w:rPr>
          <w:rStyle w:val="c14"/>
          <w:bCs/>
          <w:color w:val="000000"/>
          <w:sz w:val="28"/>
          <w:szCs w:val="28"/>
        </w:rPr>
        <w:t>;</w:t>
      </w:r>
    </w:p>
    <w:p w:rsidR="00382CA4" w:rsidRPr="0090195A" w:rsidRDefault="00382CA4" w:rsidP="00382CA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Pr="0090195A">
        <w:rPr>
          <w:rStyle w:val="c0"/>
          <w:color w:val="000000"/>
          <w:sz w:val="28"/>
          <w:szCs w:val="28"/>
        </w:rPr>
        <w:t>продолжает  ряд из предметов или фигур с одним изменяющимся признаком;</w:t>
      </w:r>
    </w:p>
    <w:p w:rsidR="00382CA4" w:rsidRPr="0090195A" w:rsidRDefault="00382CA4" w:rsidP="00382CA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0"/>
          <w:color w:val="000000"/>
          <w:sz w:val="28"/>
          <w:szCs w:val="28"/>
        </w:rPr>
        <w:t>-  в простейших случаях находит общий признак группы, состоящий из 3-4 предметов, находит «лишний» предмет;</w:t>
      </w:r>
    </w:p>
    <w:p w:rsidR="00382CA4" w:rsidRPr="0090195A" w:rsidRDefault="00382CA4" w:rsidP="00382CA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Pr="0090195A">
        <w:rPr>
          <w:rStyle w:val="c0"/>
          <w:color w:val="000000"/>
          <w:sz w:val="28"/>
          <w:szCs w:val="28"/>
        </w:rPr>
        <w:t>считает в пределах 8 в прямом порядке;</w:t>
      </w:r>
    </w:p>
    <w:p w:rsidR="00382CA4" w:rsidRPr="0090195A" w:rsidRDefault="00382CA4" w:rsidP="00382CA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Pr="0090195A">
        <w:rPr>
          <w:rStyle w:val="c0"/>
          <w:color w:val="000000"/>
          <w:sz w:val="28"/>
          <w:szCs w:val="28"/>
        </w:rPr>
        <w:t>соотносит запись чисел 1-8 с количеством и порядком предметов;</w:t>
      </w:r>
    </w:p>
    <w:p w:rsidR="00382CA4" w:rsidRPr="0090195A" w:rsidRDefault="00382CA4" w:rsidP="00382CA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Pr="0090195A">
        <w:rPr>
          <w:rStyle w:val="c0"/>
          <w:color w:val="000000"/>
          <w:sz w:val="28"/>
          <w:szCs w:val="28"/>
        </w:rPr>
        <w:t>изображает графически «столько же» предметов, сколько в заданной группе, содержащей до 5 предметов;</w:t>
      </w:r>
    </w:p>
    <w:p w:rsidR="00382CA4" w:rsidRPr="0090195A" w:rsidRDefault="00382CA4" w:rsidP="00382CA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 xml:space="preserve"> </w:t>
      </w:r>
      <w:r w:rsidRPr="0090195A">
        <w:rPr>
          <w:rStyle w:val="c0"/>
          <w:color w:val="000000"/>
          <w:sz w:val="28"/>
          <w:szCs w:val="28"/>
        </w:rPr>
        <w:t>сравнивает, опираясь на наглядность,</w:t>
      </w:r>
      <w:r>
        <w:rPr>
          <w:rStyle w:val="c0"/>
          <w:color w:val="000000"/>
          <w:sz w:val="28"/>
          <w:szCs w:val="28"/>
        </w:rPr>
        <w:t xml:space="preserve"> рядом стоящие числа в пределах </w:t>
      </w:r>
      <w:r w:rsidRPr="0090195A">
        <w:rPr>
          <w:rStyle w:val="c0"/>
          <w:color w:val="000000"/>
          <w:sz w:val="28"/>
          <w:szCs w:val="28"/>
        </w:rPr>
        <w:t>8;</w:t>
      </w:r>
    </w:p>
    <w:p w:rsidR="00382CA4" w:rsidRPr="0090195A" w:rsidRDefault="00382CA4" w:rsidP="00382CA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0"/>
          <w:color w:val="000000"/>
          <w:sz w:val="28"/>
          <w:szCs w:val="28"/>
        </w:rPr>
        <w:t>- правильно устанавливает пространственно – временные отношения, ориентироваться по элементарному плану, находить последовательность событий и нарушение последовательности;</w:t>
      </w:r>
    </w:p>
    <w:p w:rsidR="00382CA4" w:rsidRPr="0090195A" w:rsidRDefault="00382CA4" w:rsidP="00382CA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90195A">
        <w:rPr>
          <w:rStyle w:val="c0"/>
          <w:color w:val="000000"/>
          <w:sz w:val="28"/>
          <w:szCs w:val="28"/>
        </w:rPr>
        <w:t>- узнает и называть квадрат, круг, треугольник, прямоугольник, куб, находить в окружающей обстановке предметы, сходные по форме.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 - акустически характеризовать звуки: согласные и гласные звуки;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 твердые и мягкие, звонкие и глухие согласные;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 - выделять в словах гласные звуки, согласных звуки, твердые,</w:t>
      </w:r>
      <w:r w:rsidRPr="0090195A">
        <w:rPr>
          <w:color w:val="000000"/>
          <w:sz w:val="28"/>
          <w:szCs w:val="28"/>
        </w:rPr>
        <w:t xml:space="preserve"> </w:t>
      </w:r>
      <w:r w:rsidRPr="0090195A">
        <w:rPr>
          <w:rStyle w:val="c10"/>
          <w:color w:val="000000"/>
          <w:sz w:val="28"/>
          <w:szCs w:val="28"/>
        </w:rPr>
        <w:t>мягкие, звонкие, глухие согласные;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</w:t>
      </w:r>
      <w:r>
        <w:rPr>
          <w:rStyle w:val="c10"/>
          <w:color w:val="000000"/>
          <w:sz w:val="28"/>
          <w:szCs w:val="28"/>
        </w:rPr>
        <w:t xml:space="preserve"> </w:t>
      </w:r>
      <w:r w:rsidRPr="0090195A">
        <w:rPr>
          <w:rStyle w:val="c10"/>
          <w:color w:val="000000"/>
          <w:sz w:val="28"/>
          <w:szCs w:val="28"/>
        </w:rPr>
        <w:t>выделять звук в начале, конце и середине слова, определять     положение  звука в слове;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делать звуковой анализ состава слогов и слов;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различать звуки и буквы;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узнавать и называть буквы русского алфавита;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соединять звуки в слоги;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подбирать слова на заданный слог;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конструировать словосочетания и предложения, в том числе                                    с новыми       словами;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отвечать на вопросы педагога;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lastRenderedPageBreak/>
        <w:t>- задавать свои вопросы;</w:t>
      </w:r>
    </w:p>
    <w:p w:rsidR="00382CA4" w:rsidRPr="0090195A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подробно пересказывать текст по зрительной опоре;</w:t>
      </w:r>
    </w:p>
    <w:p w:rsidR="00382CA4" w:rsidRPr="00382CA4" w:rsidRDefault="00382CA4" w:rsidP="00382CA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195A">
        <w:rPr>
          <w:rStyle w:val="c10"/>
          <w:color w:val="000000"/>
          <w:sz w:val="28"/>
          <w:szCs w:val="28"/>
        </w:rPr>
        <w:t>- составлять устный рассказ по картинке, серии сюжетных картинок;</w:t>
      </w:r>
    </w:p>
    <w:p w:rsidR="00382CA4" w:rsidRPr="00382CA4" w:rsidRDefault="00382CA4" w:rsidP="00382CA4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9E339A">
        <w:rPr>
          <w:rFonts w:ascii="Times New Roman" w:hAnsi="Times New Roman"/>
          <w:sz w:val="28"/>
          <w:szCs w:val="28"/>
        </w:rPr>
        <w:t> </w:t>
      </w:r>
      <w:r w:rsidRPr="00694B98">
        <w:rPr>
          <w:rFonts w:ascii="Times New Roman" w:hAnsi="Times New Roman"/>
          <w:bCs/>
          <w:iCs/>
          <w:sz w:val="28"/>
          <w:szCs w:val="28"/>
        </w:rPr>
        <w:t>Режим реализации программы</w:t>
      </w:r>
    </w:p>
    <w:p w:rsidR="00382CA4" w:rsidRDefault="00382CA4" w:rsidP="00382C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94B98">
        <w:rPr>
          <w:rFonts w:ascii="Times New Roman" w:hAnsi="Times New Roman"/>
          <w:sz w:val="28"/>
          <w:szCs w:val="28"/>
          <w:lang w:eastAsia="ar-SA"/>
        </w:rPr>
        <w:t>Программа предлагает систему адаптационных занятий и состоит из следующих курсов: «Обучение грамоте и развитие речи», «Математика».  Занятия организуются на базе МБДОУ № 133  и имеют следующую временную структуру: 2 раза в неде</w:t>
      </w:r>
      <w:r>
        <w:rPr>
          <w:rFonts w:ascii="Times New Roman" w:hAnsi="Times New Roman"/>
          <w:sz w:val="28"/>
          <w:szCs w:val="28"/>
          <w:lang w:eastAsia="ar-SA"/>
        </w:rPr>
        <w:t>лю. Продолжительность занятий 20</w:t>
      </w:r>
      <w:r w:rsidRPr="00694B98">
        <w:rPr>
          <w:rFonts w:ascii="Times New Roman" w:hAnsi="Times New Roman"/>
          <w:sz w:val="28"/>
          <w:szCs w:val="28"/>
          <w:lang w:eastAsia="ar-SA"/>
        </w:rPr>
        <w:t xml:space="preserve"> минут. Программа рассчитана на 37 недель. Общее количество занятий – 74.</w:t>
      </w:r>
    </w:p>
    <w:p w:rsidR="00382CA4" w:rsidRDefault="00382CA4" w:rsidP="00382C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82CA4" w:rsidRPr="00382CA4" w:rsidRDefault="00382CA4" w:rsidP="00382C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Рабочая программа «Учёный малыш» для подготовки детей 5 – 7 лет     к школе  разработана в соответствии с требованиями Федерального государственного стандарта начального общего образования второго поколения, на основе программы «Преемственность» (программа по подготовке к школе детей 5-7 лет) </w:t>
      </w:r>
      <w:proofErr w:type="spellStart"/>
      <w:r w:rsidRPr="00382CA4">
        <w:rPr>
          <w:rFonts w:ascii="Times New Roman" w:hAnsi="Times New Roman"/>
          <w:sz w:val="28"/>
          <w:szCs w:val="28"/>
        </w:rPr>
        <w:t>науч</w:t>
      </w:r>
      <w:proofErr w:type="spellEnd"/>
      <w:r w:rsidRPr="00382CA4">
        <w:rPr>
          <w:rFonts w:ascii="Times New Roman" w:hAnsi="Times New Roman"/>
          <w:sz w:val="28"/>
          <w:szCs w:val="28"/>
        </w:rPr>
        <w:t>. рук. Н. А. Федосова (М.: Просвещение, 2012), рекомендованной Министерством образования РФ.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Цель программы: 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 Основные задачи: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сохранение и укрепление здоровья;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развитие личностных качеств;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формирование ценностных установок и ориентаций;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развитие творческой активности;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формирование и развитие психических функций познавательной сферы;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развитие </w:t>
      </w:r>
      <w:proofErr w:type="spellStart"/>
      <w:r w:rsidRPr="00382CA4">
        <w:rPr>
          <w:rFonts w:ascii="Times New Roman" w:hAnsi="Times New Roman"/>
          <w:sz w:val="28"/>
          <w:szCs w:val="28"/>
        </w:rPr>
        <w:t>эмоциональноволевой</w:t>
      </w:r>
      <w:proofErr w:type="spellEnd"/>
      <w:r w:rsidRPr="00382CA4">
        <w:rPr>
          <w:rFonts w:ascii="Times New Roman" w:hAnsi="Times New Roman"/>
          <w:sz w:val="28"/>
          <w:szCs w:val="28"/>
        </w:rPr>
        <w:t xml:space="preserve"> сферы;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развитие коммуникативных умений;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развитие умений действовать по правилам.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Концепция программы базируется на следующих принципах.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уважение к ребенку, к процессу и результатам его деятельности в сочетании с разумной требовательностью;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комплексный подход при разработке занятий;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систематичность и последовательность занятий;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вариативность содержания и форм приведения занятий;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наглядность;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адекватность требований и нагрузок, предъявляемых к ребенку в процессе занятий;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постепенность (пошагово) и систематичность в освоении и формировании школьно - значимых функций, следование от простых и доступных знаний к более </w:t>
      </w:r>
      <w:proofErr w:type="gramStart"/>
      <w:r w:rsidRPr="00382CA4">
        <w:rPr>
          <w:rFonts w:ascii="Times New Roman" w:hAnsi="Times New Roman"/>
          <w:sz w:val="28"/>
          <w:szCs w:val="28"/>
        </w:rPr>
        <w:t>сложным</w:t>
      </w:r>
      <w:proofErr w:type="gramEnd"/>
      <w:r w:rsidRPr="00382CA4">
        <w:rPr>
          <w:rFonts w:ascii="Times New Roman" w:hAnsi="Times New Roman"/>
          <w:sz w:val="28"/>
          <w:szCs w:val="28"/>
        </w:rPr>
        <w:t xml:space="preserve">, комплексным;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lastRenderedPageBreak/>
        <w:t xml:space="preserve">- индивидуализация темпа работы - переход к новому этапу обучения только после полного освоения материала предыдущего этапа;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повторность (цикличность повторения) материала, позволяющая формировать и закреплять механизмы реализации функции.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Направления, по которым идёт подготовка к школе: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1. Развитие внимания и памяти.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2. Развитие связной, грамматически и фонетически правильной речи.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3. Овладение элементарными знаниями, умениями и навыками по математике и обучению грамоте.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4. Развитие интеллектуальных качеств, психических функций: памяти, внимания, воображения, речи, мышления.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5. Развитие мелкой мускулатуры руки и координации движений.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6. Развитие социально-психологической готовности к школе (умение общаться, слушать учителя и товарища, действовать совместно с другими).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7. Развитие волевой готовности ребенка.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Актуальность подготовительного курса состоит в том, что подготовка детей к школе занимает особое место в системе образования. Это обусловлено сложной адаптацией ребенка к школе. Школа предъявляет          к первокласснику довольно высокие требования. Ребенок дошкольного возраста должен быть готов не только к новым формам общения. У него должна быть развита мотивационная сфера, где любознательность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универсальных учебных действий, коммуникативными и речевыми компетенциями. Развитие потенциальных возможностей ребенка посредством овладения УУД, предложенными федеральными стандартами начального общего образования, составляет основу начального образования. В связи с этим, создание предпосылок к школьному обучению является еще одной не менее важной целью программы. Программа решает задачи общего развития будущего первоклассника, его физических, социальных и психологических функций, необходимых для систематического обучения в школе.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Содержание занятий опирается на программные требования: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>1. Развитие речи и подготовка к обучению грамоте: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Активизировать, расширять и уточнять словарь детей.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Развивать умение различать на слух и в произношении все звуки родного языка. Совершенствовать фонематический слух (учить называть слова с определённым звуком, определять место звука в слове и т. д.), отрабатывать дикцию.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Учить делить слова на слоги.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Дать первоначальные представления о предложении.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lastRenderedPageBreak/>
        <w:t xml:space="preserve">- Закреплять умения отвечать на вопросы, самостоятельно связно и последовательно передавать содержание текста.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Совершенствовать умение составлять рассказы.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2. Развитие элементарных математических представлений: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Совершенствовать навыки счёта в пределах 10 в прямом и в обратном порядке и отношений между числами натурального ряда.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Учить решать стихотворные задачи.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 xml:space="preserve">- Дать первоначальные представления о геометрических фигурах и о пространственной ориентировке. 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>- Учить детей ориентироваться на листе бумаги.</w:t>
      </w:r>
    </w:p>
    <w:p w:rsidR="00382CA4" w:rsidRPr="00382CA4" w:rsidRDefault="00382CA4" w:rsidP="00382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82CA4">
        <w:rPr>
          <w:rFonts w:ascii="Times New Roman" w:hAnsi="Times New Roman"/>
          <w:bCs/>
          <w:iCs/>
          <w:sz w:val="28"/>
          <w:szCs w:val="28"/>
        </w:rPr>
        <w:t>Ожидаемые результаты:</w:t>
      </w:r>
    </w:p>
    <w:p w:rsidR="00382CA4" w:rsidRPr="00382CA4" w:rsidRDefault="00382CA4" w:rsidP="00382CA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>Освоение дошкольниками роли ученика;</w:t>
      </w:r>
    </w:p>
    <w:p w:rsidR="00382CA4" w:rsidRPr="00382CA4" w:rsidRDefault="00382CA4" w:rsidP="00382CA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>Обогащение и активизация словаря;</w:t>
      </w:r>
    </w:p>
    <w:p w:rsidR="00382CA4" w:rsidRPr="00382CA4" w:rsidRDefault="00382CA4" w:rsidP="00382CA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>Развитие мелкой моторики и тонкой моторики кисти;</w:t>
      </w:r>
    </w:p>
    <w:p w:rsidR="00382CA4" w:rsidRPr="00382CA4" w:rsidRDefault="00382CA4" w:rsidP="00382CA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pacing w:val="-3"/>
          <w:sz w:val="28"/>
          <w:szCs w:val="28"/>
        </w:rPr>
        <w:t>Расширение представлений об окружающем мире.</w:t>
      </w:r>
    </w:p>
    <w:p w:rsidR="00382CA4" w:rsidRPr="00382CA4" w:rsidRDefault="00382CA4" w:rsidP="00382CA4">
      <w:pPr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>Выравнивание стартовых возможностей дошкольников. Развитие умений и навыков, необходимых для успешного обучения в начальной школе;</w:t>
      </w:r>
    </w:p>
    <w:p w:rsidR="00382CA4" w:rsidRPr="00382CA4" w:rsidRDefault="00382CA4" w:rsidP="00382CA4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>Вовлечение родителей в деятельность, направленную на подготовку к школе;</w:t>
      </w:r>
    </w:p>
    <w:p w:rsidR="00382CA4" w:rsidRPr="00382CA4" w:rsidRDefault="00382CA4" w:rsidP="00382CA4">
      <w:pPr>
        <w:numPr>
          <w:ilvl w:val="0"/>
          <w:numId w:val="30"/>
        </w:numPr>
        <w:autoSpaceDE w:val="0"/>
        <w:autoSpaceDN w:val="0"/>
        <w:adjustRightInd w:val="0"/>
        <w:spacing w:before="3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>Сформировать эмоционально — положительное отношение детей к школе, желание учиться;</w:t>
      </w:r>
    </w:p>
    <w:p w:rsidR="00382CA4" w:rsidRPr="00382CA4" w:rsidRDefault="00382CA4" w:rsidP="00382CA4">
      <w:pPr>
        <w:numPr>
          <w:ilvl w:val="0"/>
          <w:numId w:val="30"/>
        </w:numPr>
        <w:autoSpaceDE w:val="0"/>
        <w:autoSpaceDN w:val="0"/>
        <w:adjustRightInd w:val="0"/>
        <w:spacing w:before="3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>Сформировать доброжелательное отношение к сверстникам;</w:t>
      </w:r>
    </w:p>
    <w:p w:rsidR="00382CA4" w:rsidRPr="00382CA4" w:rsidRDefault="00382CA4" w:rsidP="00382CA4">
      <w:pPr>
        <w:spacing w:after="0"/>
        <w:jc w:val="center"/>
        <w:rPr>
          <w:rFonts w:ascii="Times New Roman" w:hAnsi="Times New Roman"/>
          <w:bCs/>
          <w:iCs/>
          <w:sz w:val="28"/>
          <w:szCs w:val="28"/>
        </w:rPr>
      </w:pPr>
      <w:r w:rsidRPr="00382CA4">
        <w:rPr>
          <w:rFonts w:ascii="Times New Roman" w:hAnsi="Times New Roman"/>
          <w:bCs/>
          <w:iCs/>
          <w:sz w:val="28"/>
          <w:szCs w:val="28"/>
        </w:rPr>
        <w:t>Режим реализации программы</w:t>
      </w:r>
    </w:p>
    <w:p w:rsidR="00382CA4" w:rsidRPr="00382CA4" w:rsidRDefault="00382CA4" w:rsidP="00382CA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82CA4">
        <w:rPr>
          <w:rFonts w:ascii="Times New Roman" w:hAnsi="Times New Roman"/>
          <w:sz w:val="28"/>
          <w:szCs w:val="28"/>
        </w:rPr>
        <w:t>Программа предлагает систему адаптационных занятий и состоит из следующих курсов: «Обучение грамоте и развитие речи», «Математика».  Занятия организуются на базе МБДОУ № 133  и имеют следующую временную структуру: 2 раза в неделю. Продолжительность занятий 25 минут. Программа рассчитана на 37 недель. Общее количество занятий – 74.</w:t>
      </w:r>
    </w:p>
    <w:p w:rsidR="00382CA4" w:rsidRPr="00382CA4" w:rsidRDefault="00382CA4" w:rsidP="00382C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0B7A" w:rsidRDefault="00FA52CD" w:rsidP="00382C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Художественная гимнастика</w:t>
      </w:r>
    </w:p>
    <w:p w:rsidR="00FA52CD" w:rsidRDefault="00FA52CD" w:rsidP="00382C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52CD" w:rsidRPr="00FA52CD" w:rsidRDefault="00FA52CD" w:rsidP="00FA52CD">
      <w:pPr>
        <w:spacing w:after="0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A52CD">
        <w:rPr>
          <w:rFonts w:ascii="Times New Roman" w:hAnsi="Times New Roman"/>
          <w:sz w:val="28"/>
          <w:szCs w:val="28"/>
          <w:shd w:val="clear" w:color="auto" w:fill="FFFFFF"/>
        </w:rPr>
        <w:t>Занятия художественной гимнастикой включают в себя комплекс упражнений, которые позволяют всесторонне развивать ребенка. Это подтверждают профессиональные врачи и квалифицированные психологи. Рассмотри положительное влияние художественной гимнастики на детей.</w:t>
      </w:r>
    </w:p>
    <w:p w:rsidR="00FA52CD" w:rsidRPr="00FA52CD" w:rsidRDefault="00FA52CD" w:rsidP="00FA52CD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A52CD">
        <w:rPr>
          <w:rFonts w:ascii="Times New Roman" w:hAnsi="Times New Roman"/>
          <w:b/>
          <w:sz w:val="28"/>
          <w:szCs w:val="28"/>
          <w:shd w:val="clear" w:color="auto" w:fill="FFFFFF"/>
        </w:rPr>
        <w:t>Здоровье</w:t>
      </w:r>
    </w:p>
    <w:p w:rsidR="00FA52CD" w:rsidRPr="00FA52CD" w:rsidRDefault="00FA52CD" w:rsidP="00FA52CD">
      <w:pPr>
        <w:spacing w:after="0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A52CD">
        <w:rPr>
          <w:rFonts w:ascii="Times New Roman" w:hAnsi="Times New Roman"/>
          <w:sz w:val="28"/>
          <w:szCs w:val="28"/>
          <w:shd w:val="clear" w:color="auto" w:fill="FFFFFF"/>
        </w:rPr>
        <w:t>Постоянные физические нагрузки позволяют детскому организму гармонично формироваться. Занятия художественной гимнастикой помогают справиться с начальными стадиями сколиоза, благодаря элементам, растягивающим позвоночник, а также с косолапостью. Развиваются пластичность и координация, двигательный аппарат</w:t>
      </w:r>
      <w:r w:rsidRPr="00FA52CD">
        <w:rPr>
          <w:rFonts w:ascii="Times New Roman" w:hAnsi="Times New Roman"/>
          <w:sz w:val="28"/>
          <w:szCs w:val="28"/>
        </w:rPr>
        <w:t xml:space="preserve">. </w:t>
      </w:r>
      <w:r w:rsidRPr="00FA52CD">
        <w:rPr>
          <w:rFonts w:ascii="Times New Roman" w:hAnsi="Times New Roman"/>
          <w:sz w:val="28"/>
          <w:szCs w:val="28"/>
          <w:shd w:val="clear" w:color="auto" w:fill="FFFFFF"/>
        </w:rPr>
        <w:t xml:space="preserve">Гимнастика дает детям возможность быть физически активными, а это очень важно в раннем </w:t>
      </w:r>
      <w:r w:rsidRPr="00FA52C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возрасте. Физически активные малыши приобретают правильную осанку и развитые мышцы, а систематические занятия положительно сказываются на общем здоровье.</w:t>
      </w:r>
      <w:r w:rsidRPr="00FA52CD">
        <w:rPr>
          <w:rFonts w:ascii="Times New Roman" w:hAnsi="Times New Roman"/>
          <w:sz w:val="28"/>
          <w:szCs w:val="28"/>
        </w:rPr>
        <w:t xml:space="preserve"> </w:t>
      </w:r>
      <w:r w:rsidRPr="00FA52CD">
        <w:rPr>
          <w:rFonts w:ascii="Segoe UI Symbol" w:hAnsi="Segoe UI Symbol"/>
          <w:sz w:val="28"/>
          <w:szCs w:val="28"/>
        </w:rPr>
        <w:t>⠀</w:t>
      </w:r>
    </w:p>
    <w:p w:rsidR="00FA52CD" w:rsidRPr="00FA52CD" w:rsidRDefault="00FA52CD" w:rsidP="00FA52CD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FA52CD">
        <w:rPr>
          <w:rFonts w:ascii="Times New Roman" w:hAnsi="Times New Roman"/>
          <w:b/>
          <w:sz w:val="28"/>
          <w:szCs w:val="28"/>
          <w:shd w:val="clear" w:color="auto" w:fill="FFFFFF"/>
        </w:rPr>
        <w:t>Красота</w:t>
      </w:r>
    </w:p>
    <w:p w:rsidR="00FA52CD" w:rsidRPr="00FA52CD" w:rsidRDefault="00FA52CD" w:rsidP="00FA52CD">
      <w:pPr>
        <w:spacing w:after="0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A52CD">
        <w:rPr>
          <w:rFonts w:ascii="Times New Roman" w:hAnsi="Times New Roman"/>
          <w:sz w:val="28"/>
          <w:szCs w:val="28"/>
          <w:shd w:val="clear" w:color="auto" w:fill="FFFFFF"/>
        </w:rPr>
        <w:t xml:space="preserve">Девочки, которые занимаются художественной </w:t>
      </w:r>
      <w:proofErr w:type="gramStart"/>
      <w:r w:rsidRPr="00FA52CD">
        <w:rPr>
          <w:rFonts w:ascii="Times New Roman" w:hAnsi="Times New Roman"/>
          <w:sz w:val="28"/>
          <w:szCs w:val="28"/>
          <w:shd w:val="clear" w:color="auto" w:fill="FFFFFF"/>
        </w:rPr>
        <w:t>гимнастикой</w:t>
      </w:r>
      <w:proofErr w:type="gramEnd"/>
      <w:r w:rsidRPr="00FA52CD">
        <w:rPr>
          <w:rFonts w:ascii="Times New Roman" w:hAnsi="Times New Roman"/>
          <w:sz w:val="28"/>
          <w:szCs w:val="28"/>
          <w:shd w:val="clear" w:color="auto" w:fill="FFFFFF"/>
        </w:rPr>
        <w:t xml:space="preserve"> отличаются от своих сверстниц гибкостью, стройностью и красивой фигурой. Ежедневные физические нагрузки формируют правильную осанку и красивую походку. </w:t>
      </w:r>
    </w:p>
    <w:p w:rsidR="00FA52CD" w:rsidRPr="00FA52CD" w:rsidRDefault="00FA52CD" w:rsidP="00FA52CD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A52CD">
        <w:rPr>
          <w:rFonts w:ascii="Times New Roman" w:hAnsi="Times New Roman"/>
          <w:b/>
          <w:sz w:val="28"/>
          <w:szCs w:val="28"/>
          <w:shd w:val="clear" w:color="auto" w:fill="FFFFFF"/>
        </w:rPr>
        <w:t>Характер</w:t>
      </w:r>
    </w:p>
    <w:p w:rsidR="00FA52CD" w:rsidRPr="00FA52CD" w:rsidRDefault="00FA52CD" w:rsidP="00FA52CD">
      <w:pPr>
        <w:spacing w:after="0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A52CD">
        <w:rPr>
          <w:rFonts w:ascii="Times New Roman" w:hAnsi="Times New Roman"/>
          <w:sz w:val="28"/>
          <w:szCs w:val="28"/>
          <w:shd w:val="clear" w:color="auto" w:fill="FFFFFF"/>
        </w:rPr>
        <w:t xml:space="preserve">Художественная гимнастика кроме здорового организма формирует сильный характер. Все гимнастки уверяют, что достигли своих целей благодаря закаленному спортом характеру. Им </w:t>
      </w:r>
      <w:proofErr w:type="gramStart"/>
      <w:r w:rsidRPr="00FA52CD">
        <w:rPr>
          <w:rFonts w:ascii="Times New Roman" w:hAnsi="Times New Roman"/>
          <w:sz w:val="28"/>
          <w:szCs w:val="28"/>
          <w:shd w:val="clear" w:color="auto" w:fill="FFFFFF"/>
        </w:rPr>
        <w:t>присущи</w:t>
      </w:r>
      <w:proofErr w:type="gramEnd"/>
      <w:r w:rsidRPr="00FA52CD">
        <w:rPr>
          <w:rFonts w:ascii="Times New Roman" w:hAnsi="Times New Roman"/>
          <w:sz w:val="28"/>
          <w:szCs w:val="28"/>
          <w:shd w:val="clear" w:color="auto" w:fill="FFFFFF"/>
        </w:rPr>
        <w:t xml:space="preserve"> твердость характера, целеустремленность </w:t>
      </w:r>
      <w:proofErr w:type="spellStart"/>
      <w:r w:rsidRPr="00FA52CD">
        <w:rPr>
          <w:rFonts w:ascii="Times New Roman" w:hAnsi="Times New Roman"/>
          <w:sz w:val="28"/>
          <w:szCs w:val="28"/>
          <w:shd w:val="clear" w:color="auto" w:fill="FFFFFF"/>
        </w:rPr>
        <w:t>стрессоустойчивость</w:t>
      </w:r>
      <w:proofErr w:type="spellEnd"/>
      <w:r w:rsidRPr="00FA52CD">
        <w:rPr>
          <w:rFonts w:ascii="Times New Roman" w:hAnsi="Times New Roman"/>
          <w:sz w:val="28"/>
          <w:szCs w:val="28"/>
          <w:shd w:val="clear" w:color="auto" w:fill="FFFFFF"/>
        </w:rPr>
        <w:t>, выдержка, стойкость и самообладание. В академии гимнастики прививается сила воли, ответственность и дух соперничества. Это развивает личность, приучает добиваться целей не только в спорте, но и в жизни</w:t>
      </w:r>
      <w:r w:rsidRPr="00FA52CD">
        <w:rPr>
          <w:rFonts w:ascii="Times New Roman" w:hAnsi="Times New Roman"/>
          <w:sz w:val="28"/>
          <w:szCs w:val="28"/>
        </w:rPr>
        <w:br/>
      </w:r>
      <w:r w:rsidRPr="00FA52CD">
        <w:rPr>
          <w:rFonts w:ascii="Times New Roman" w:hAnsi="Times New Roman"/>
          <w:sz w:val="28"/>
          <w:szCs w:val="28"/>
          <w:shd w:val="clear" w:color="auto" w:fill="FFFFFF"/>
        </w:rPr>
        <w:t>Показательные выступления могут дать ребенку то, что он не получит в других кружках. Соревнования являются неотъемлемой частью гимнастики. Умение выступать на людях полезно для детей в различных сферах, за счет чего они научатся показывать свои способности и преодолевать страх.</w:t>
      </w:r>
    </w:p>
    <w:p w:rsidR="00FA52CD" w:rsidRPr="00FA52CD" w:rsidRDefault="00FA52CD" w:rsidP="00FA52CD">
      <w:pPr>
        <w:spacing w:after="0"/>
        <w:ind w:firstLine="851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FA52CD">
        <w:rPr>
          <w:rFonts w:ascii="Times New Roman" w:hAnsi="Times New Roman"/>
          <w:b/>
          <w:sz w:val="28"/>
          <w:szCs w:val="28"/>
          <w:shd w:val="clear" w:color="auto" w:fill="FFFFFF"/>
        </w:rPr>
        <w:t>Социальная адаптация</w:t>
      </w:r>
    </w:p>
    <w:p w:rsidR="00FA52CD" w:rsidRPr="00FA52CD" w:rsidRDefault="00FA52CD" w:rsidP="00FA52CD">
      <w:pPr>
        <w:spacing w:after="0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A52CD">
        <w:rPr>
          <w:rFonts w:ascii="Times New Roman" w:hAnsi="Times New Roman"/>
          <w:sz w:val="28"/>
          <w:szCs w:val="28"/>
          <w:shd w:val="clear" w:color="auto" w:fill="FFFFFF"/>
        </w:rPr>
        <w:t>Здесь малыш может адаптироваться в коллективе и познакомиться с ребятами со схожими интересами, что будет полезно в дальнейшем для развития коммуникабельности и работы в коллективе.</w:t>
      </w:r>
      <w:r w:rsidRPr="00FA52CD">
        <w:rPr>
          <w:rFonts w:ascii="Times New Roman" w:hAnsi="Times New Roman"/>
          <w:sz w:val="28"/>
          <w:szCs w:val="28"/>
        </w:rPr>
        <w:br/>
      </w:r>
    </w:p>
    <w:p w:rsidR="00FA52CD" w:rsidRPr="00FA52CD" w:rsidRDefault="00FA52CD" w:rsidP="00FA52CD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sectPr w:rsidR="00FA52CD" w:rsidRPr="00FA52CD" w:rsidSect="00260B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BF6F0D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8"/>
        </w:tabs>
        <w:ind w:left="928" w:hanging="360"/>
      </w:pPr>
      <w:rPr>
        <w:rFonts w:hint="default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  <w:sz w:val="28"/>
        <w:szCs w:val="28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cs="Symbol" w:hint="default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</w:abstractNum>
  <w:abstractNum w:abstractNumId="12">
    <w:nsid w:val="00004DF2"/>
    <w:multiLevelType w:val="hybridMultilevel"/>
    <w:tmpl w:val="537E729A"/>
    <w:lvl w:ilvl="0" w:tplc="17CA142C">
      <w:start w:val="1"/>
      <w:numFmt w:val="bullet"/>
      <w:lvlText w:val=""/>
      <w:lvlJc w:val="left"/>
    </w:lvl>
    <w:lvl w:ilvl="1" w:tplc="2A7AEED6">
      <w:numFmt w:val="decimal"/>
      <w:lvlText w:val=""/>
      <w:lvlJc w:val="left"/>
    </w:lvl>
    <w:lvl w:ilvl="2" w:tplc="3B6026B8">
      <w:numFmt w:val="decimal"/>
      <w:lvlText w:val=""/>
      <w:lvlJc w:val="left"/>
    </w:lvl>
    <w:lvl w:ilvl="3" w:tplc="E3EC84C8">
      <w:numFmt w:val="decimal"/>
      <w:lvlText w:val=""/>
      <w:lvlJc w:val="left"/>
    </w:lvl>
    <w:lvl w:ilvl="4" w:tplc="5D46A1CE">
      <w:numFmt w:val="decimal"/>
      <w:lvlText w:val=""/>
      <w:lvlJc w:val="left"/>
    </w:lvl>
    <w:lvl w:ilvl="5" w:tplc="D0CC996C">
      <w:numFmt w:val="decimal"/>
      <w:lvlText w:val=""/>
      <w:lvlJc w:val="left"/>
    </w:lvl>
    <w:lvl w:ilvl="6" w:tplc="5D1C61D4">
      <w:numFmt w:val="decimal"/>
      <w:lvlText w:val=""/>
      <w:lvlJc w:val="left"/>
    </w:lvl>
    <w:lvl w:ilvl="7" w:tplc="85BCE7A0">
      <w:numFmt w:val="decimal"/>
      <w:lvlText w:val=""/>
      <w:lvlJc w:val="left"/>
    </w:lvl>
    <w:lvl w:ilvl="8" w:tplc="9BAEEA5A">
      <w:numFmt w:val="decimal"/>
      <w:lvlText w:val=""/>
      <w:lvlJc w:val="left"/>
    </w:lvl>
  </w:abstractNum>
  <w:abstractNum w:abstractNumId="13">
    <w:nsid w:val="068D7D0D"/>
    <w:multiLevelType w:val="hybridMultilevel"/>
    <w:tmpl w:val="58122BFA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4">
    <w:nsid w:val="148140AD"/>
    <w:multiLevelType w:val="hybridMultilevel"/>
    <w:tmpl w:val="F4A03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596A21"/>
    <w:multiLevelType w:val="hybridMultilevel"/>
    <w:tmpl w:val="16C6F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9F235D"/>
    <w:multiLevelType w:val="multilevel"/>
    <w:tmpl w:val="CC40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89F1956"/>
    <w:multiLevelType w:val="hybridMultilevel"/>
    <w:tmpl w:val="397CB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EB3AE1"/>
    <w:multiLevelType w:val="hybridMultilevel"/>
    <w:tmpl w:val="06148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E21F6C"/>
    <w:multiLevelType w:val="hybridMultilevel"/>
    <w:tmpl w:val="D1F06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272FFA"/>
    <w:multiLevelType w:val="hybridMultilevel"/>
    <w:tmpl w:val="A17CA0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1A63956"/>
    <w:multiLevelType w:val="hybridMultilevel"/>
    <w:tmpl w:val="CCCC56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9753B6"/>
    <w:multiLevelType w:val="hybridMultilevel"/>
    <w:tmpl w:val="35E623A2"/>
    <w:lvl w:ilvl="0" w:tplc="890E86D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C11A6D"/>
    <w:multiLevelType w:val="hybridMultilevel"/>
    <w:tmpl w:val="32460C72"/>
    <w:lvl w:ilvl="0" w:tplc="756A03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5B7E490A"/>
    <w:multiLevelType w:val="hybridMultilevel"/>
    <w:tmpl w:val="8E50FA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F273264"/>
    <w:multiLevelType w:val="multilevel"/>
    <w:tmpl w:val="A90E3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B23CAA"/>
    <w:multiLevelType w:val="multilevel"/>
    <w:tmpl w:val="28B4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C595369"/>
    <w:multiLevelType w:val="hybridMultilevel"/>
    <w:tmpl w:val="9AC610EC"/>
    <w:lvl w:ilvl="0" w:tplc="4F003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07C0F91"/>
    <w:multiLevelType w:val="hybridMultilevel"/>
    <w:tmpl w:val="B756E932"/>
    <w:lvl w:ilvl="0" w:tplc="E49CD408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74036794"/>
    <w:multiLevelType w:val="multilevel"/>
    <w:tmpl w:val="DBDC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2"/>
  </w:num>
  <w:num w:numId="3">
    <w:abstractNumId w:val="17"/>
  </w:num>
  <w:num w:numId="4">
    <w:abstractNumId w:val="14"/>
  </w:num>
  <w:num w:numId="5">
    <w:abstractNumId w:val="18"/>
  </w:num>
  <w:num w:numId="6">
    <w:abstractNumId w:val="20"/>
  </w:num>
  <w:num w:numId="7">
    <w:abstractNumId w:val="22"/>
  </w:num>
  <w:num w:numId="8">
    <w:abstractNumId w:val="27"/>
  </w:num>
  <w:num w:numId="9">
    <w:abstractNumId w:val="24"/>
  </w:num>
  <w:num w:numId="10">
    <w:abstractNumId w:val="13"/>
  </w:num>
  <w:num w:numId="11">
    <w:abstractNumId w:val="15"/>
  </w:num>
  <w:num w:numId="12">
    <w:abstractNumId w:val="19"/>
  </w:num>
  <w:num w:numId="13">
    <w:abstractNumId w:val="23"/>
  </w:num>
  <w:num w:numId="14">
    <w:abstractNumId w:val="29"/>
  </w:num>
  <w:num w:numId="15">
    <w:abstractNumId w:val="25"/>
  </w:num>
  <w:num w:numId="16">
    <w:abstractNumId w:val="16"/>
  </w:num>
  <w:num w:numId="17">
    <w:abstractNumId w:val="26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9"/>
  </w:num>
  <w:num w:numId="27">
    <w:abstractNumId w:val="10"/>
  </w:num>
  <w:num w:numId="28">
    <w:abstractNumId w:val="11"/>
  </w:num>
  <w:num w:numId="29">
    <w:abstractNumId w:val="28"/>
  </w:num>
  <w:num w:numId="3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465"/>
    <w:rsid w:val="000D7D45"/>
    <w:rsid w:val="00125E67"/>
    <w:rsid w:val="00195465"/>
    <w:rsid w:val="00211121"/>
    <w:rsid w:val="00223CE5"/>
    <w:rsid w:val="00260B7A"/>
    <w:rsid w:val="002B2C1F"/>
    <w:rsid w:val="003008A4"/>
    <w:rsid w:val="00350AC8"/>
    <w:rsid w:val="00382CA4"/>
    <w:rsid w:val="00414520"/>
    <w:rsid w:val="00444FE4"/>
    <w:rsid w:val="0044569C"/>
    <w:rsid w:val="00462A49"/>
    <w:rsid w:val="004B0451"/>
    <w:rsid w:val="004B726E"/>
    <w:rsid w:val="00520210"/>
    <w:rsid w:val="006969DB"/>
    <w:rsid w:val="00741358"/>
    <w:rsid w:val="00804FBD"/>
    <w:rsid w:val="008C2509"/>
    <w:rsid w:val="009862C7"/>
    <w:rsid w:val="009D117C"/>
    <w:rsid w:val="009E638C"/>
    <w:rsid w:val="00A30AA4"/>
    <w:rsid w:val="00BB16EF"/>
    <w:rsid w:val="00BB7D76"/>
    <w:rsid w:val="00C045A0"/>
    <w:rsid w:val="00CC7CB0"/>
    <w:rsid w:val="00D25E7A"/>
    <w:rsid w:val="00D34A70"/>
    <w:rsid w:val="00D76690"/>
    <w:rsid w:val="00E679D5"/>
    <w:rsid w:val="00F174EA"/>
    <w:rsid w:val="00FA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6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4569C"/>
    <w:pPr>
      <w:keepNext/>
      <w:tabs>
        <w:tab w:val="num" w:pos="720"/>
      </w:tabs>
      <w:suppressAutoHyphens/>
      <w:spacing w:before="240" w:after="60" w:line="240" w:lineRule="auto"/>
      <w:ind w:left="720" w:hanging="360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5465"/>
    <w:pPr>
      <w:spacing w:after="0" w:line="240" w:lineRule="auto"/>
      <w:ind w:left="720" w:firstLine="709"/>
      <w:contextualSpacing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195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95465"/>
    <w:pPr>
      <w:spacing w:after="0" w:line="240" w:lineRule="auto"/>
    </w:pPr>
  </w:style>
  <w:style w:type="paragraph" w:customStyle="1" w:styleId="ConsNonformat">
    <w:name w:val="ConsNonformat"/>
    <w:rsid w:val="001954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шрифт абзаца1"/>
    <w:rsid w:val="00195465"/>
  </w:style>
  <w:style w:type="paragraph" w:styleId="a6">
    <w:name w:val="Normal (Web)"/>
    <w:basedOn w:val="a"/>
    <w:uiPriority w:val="99"/>
    <w:unhideWhenUsed/>
    <w:rsid w:val="001954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4569C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a7">
    <w:name w:val="Body Text"/>
    <w:basedOn w:val="a"/>
    <w:link w:val="a8"/>
    <w:rsid w:val="0044569C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44569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44569C"/>
    <w:pPr>
      <w:suppressAutoHyphens/>
      <w:spacing w:after="120" w:line="480" w:lineRule="auto"/>
      <w:ind w:left="283"/>
    </w:pPr>
    <w:rPr>
      <w:rFonts w:eastAsia="Calibri"/>
      <w:lang w:eastAsia="zh-CN"/>
    </w:rPr>
  </w:style>
  <w:style w:type="paragraph" w:styleId="a9">
    <w:name w:val="Plain Text"/>
    <w:basedOn w:val="a"/>
    <w:link w:val="aa"/>
    <w:rsid w:val="00F174EA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F174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1">
    <w:name w:val="c11"/>
    <w:basedOn w:val="a"/>
    <w:rsid w:val="00382C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basedOn w:val="a0"/>
    <w:rsid w:val="00382CA4"/>
  </w:style>
  <w:style w:type="character" w:customStyle="1" w:styleId="c14">
    <w:name w:val="c14"/>
    <w:basedOn w:val="a0"/>
    <w:rsid w:val="00382CA4"/>
  </w:style>
  <w:style w:type="paragraph" w:customStyle="1" w:styleId="c2">
    <w:name w:val="c2"/>
    <w:basedOn w:val="a"/>
    <w:rsid w:val="00382C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82CA4"/>
  </w:style>
  <w:style w:type="paragraph" w:customStyle="1" w:styleId="c4">
    <w:name w:val="c4"/>
    <w:basedOn w:val="a"/>
    <w:rsid w:val="00382C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382C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85E9F-3F98-4FD2-9960-E8E5003CA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32</Pages>
  <Words>10022</Words>
  <Characters>57128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67016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2022-02-07T08:47:00Z</cp:lastPrinted>
  <dcterms:created xsi:type="dcterms:W3CDTF">2021-05-31T07:19:00Z</dcterms:created>
  <dcterms:modified xsi:type="dcterms:W3CDTF">2022-02-07T08:55:00Z</dcterms:modified>
</cp:coreProperties>
</file>